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D4944" w14:textId="718932AC" w:rsidR="00C93392" w:rsidRDefault="006D287E" w:rsidP="006D287E">
      <w:pPr>
        <w:jc w:val="center"/>
        <w:rPr>
          <w:rFonts w:ascii="Times New Roman" w:hAnsi="Times New Roman" w:cs="Times New Roman"/>
        </w:rPr>
      </w:pPr>
      <w:r>
        <w:rPr>
          <w:rFonts w:ascii="Times New Roman" w:hAnsi="Times New Roman" w:cs="Times New Roman"/>
        </w:rPr>
        <w:t>Hancock Free Public Library</w:t>
      </w:r>
    </w:p>
    <w:p w14:paraId="7693DE0F" w14:textId="00AE91CD" w:rsidR="006D287E" w:rsidRDefault="006D287E" w:rsidP="006D287E">
      <w:pPr>
        <w:jc w:val="center"/>
        <w:rPr>
          <w:rFonts w:ascii="Times New Roman" w:hAnsi="Times New Roman" w:cs="Times New Roman"/>
        </w:rPr>
      </w:pPr>
      <w:r>
        <w:rPr>
          <w:rFonts w:ascii="Times New Roman" w:hAnsi="Times New Roman" w:cs="Times New Roman"/>
        </w:rPr>
        <w:t>Board of Trustees</w:t>
      </w:r>
      <w:r w:rsidR="007F31E5">
        <w:rPr>
          <w:rFonts w:ascii="Times New Roman" w:hAnsi="Times New Roman" w:cs="Times New Roman"/>
        </w:rPr>
        <w:t xml:space="preserve"> </w:t>
      </w:r>
    </w:p>
    <w:p w14:paraId="1BEF31C1" w14:textId="77777777" w:rsidR="006D287E" w:rsidRDefault="006D287E" w:rsidP="006D287E">
      <w:pPr>
        <w:jc w:val="center"/>
        <w:rPr>
          <w:rFonts w:ascii="Times New Roman" w:hAnsi="Times New Roman" w:cs="Times New Roman"/>
        </w:rPr>
      </w:pPr>
    </w:p>
    <w:p w14:paraId="3D663C8D" w14:textId="2831B367" w:rsidR="006D287E" w:rsidRDefault="006D287E" w:rsidP="006D287E">
      <w:pPr>
        <w:jc w:val="center"/>
        <w:rPr>
          <w:rFonts w:ascii="Times New Roman" w:hAnsi="Times New Roman" w:cs="Times New Roman"/>
        </w:rPr>
      </w:pPr>
      <w:r>
        <w:rPr>
          <w:rFonts w:ascii="Times New Roman" w:hAnsi="Times New Roman" w:cs="Times New Roman"/>
        </w:rPr>
        <w:t>Meeting Wednesday, December 3, 2025</w:t>
      </w:r>
    </w:p>
    <w:p w14:paraId="061E06A2" w14:textId="172AC2F7" w:rsidR="007F31E5" w:rsidRDefault="007F31E5" w:rsidP="006D287E">
      <w:pPr>
        <w:jc w:val="center"/>
        <w:rPr>
          <w:rFonts w:ascii="Times New Roman" w:hAnsi="Times New Roman" w:cs="Times New Roman"/>
        </w:rPr>
      </w:pPr>
      <w:r>
        <w:rPr>
          <w:rFonts w:ascii="Times New Roman" w:hAnsi="Times New Roman" w:cs="Times New Roman"/>
        </w:rPr>
        <w:t>Minutes (Unapproved)</w:t>
      </w:r>
    </w:p>
    <w:p w14:paraId="22CC7D6E" w14:textId="77777777" w:rsidR="006D287E" w:rsidRDefault="006D287E" w:rsidP="006D287E">
      <w:pPr>
        <w:jc w:val="center"/>
        <w:rPr>
          <w:rFonts w:ascii="Times New Roman" w:hAnsi="Times New Roman" w:cs="Times New Roman"/>
        </w:rPr>
      </w:pPr>
    </w:p>
    <w:p w14:paraId="5C4E7B65" w14:textId="01E6130D" w:rsidR="006D287E" w:rsidRDefault="006D287E" w:rsidP="006D287E">
      <w:pPr>
        <w:rPr>
          <w:rFonts w:ascii="Times New Roman" w:hAnsi="Times New Roman" w:cs="Times New Roman"/>
        </w:rPr>
      </w:pPr>
      <w:r>
        <w:rPr>
          <w:rFonts w:ascii="Times New Roman" w:hAnsi="Times New Roman" w:cs="Times New Roman"/>
        </w:rPr>
        <w:t>Present: Rose Juliano, Garvi Jesso-White, Linda Straley, Margi Rogal</w:t>
      </w:r>
    </w:p>
    <w:p w14:paraId="71A43005" w14:textId="77777777" w:rsidR="007F31E5" w:rsidRDefault="007F31E5" w:rsidP="006D287E">
      <w:pPr>
        <w:rPr>
          <w:rFonts w:ascii="Times New Roman" w:hAnsi="Times New Roman" w:cs="Times New Roman"/>
        </w:rPr>
      </w:pPr>
    </w:p>
    <w:p w14:paraId="39481430" w14:textId="5E458279" w:rsidR="007F31E5" w:rsidRDefault="007F31E5" w:rsidP="006D287E">
      <w:pPr>
        <w:rPr>
          <w:rFonts w:ascii="Times New Roman" w:hAnsi="Times New Roman" w:cs="Times New Roman"/>
        </w:rPr>
      </w:pPr>
      <w:r>
        <w:rPr>
          <w:rFonts w:ascii="Times New Roman" w:hAnsi="Times New Roman" w:cs="Times New Roman"/>
        </w:rPr>
        <w:t>Meeting called to order at 3:03 p.m.</w:t>
      </w:r>
    </w:p>
    <w:p w14:paraId="72435DF5" w14:textId="77777777" w:rsidR="006D287E" w:rsidRDefault="006D287E" w:rsidP="006D287E">
      <w:pPr>
        <w:jc w:val="center"/>
        <w:rPr>
          <w:rFonts w:ascii="Times New Roman" w:hAnsi="Times New Roman" w:cs="Times New Roman"/>
        </w:rPr>
      </w:pPr>
    </w:p>
    <w:p w14:paraId="33E976D8" w14:textId="24C8E60F" w:rsidR="006D287E" w:rsidRDefault="006D287E" w:rsidP="006D287E">
      <w:pPr>
        <w:pStyle w:val="ListParagraph"/>
        <w:numPr>
          <w:ilvl w:val="0"/>
          <w:numId w:val="1"/>
        </w:numPr>
        <w:rPr>
          <w:rFonts w:ascii="Times New Roman" w:hAnsi="Times New Roman" w:cs="Times New Roman"/>
        </w:rPr>
      </w:pPr>
      <w:r>
        <w:rPr>
          <w:rFonts w:ascii="Times New Roman" w:hAnsi="Times New Roman" w:cs="Times New Roman"/>
        </w:rPr>
        <w:t>Timing to implement two hours additional hours of work per week for librarian.</w:t>
      </w:r>
    </w:p>
    <w:p w14:paraId="764867EE" w14:textId="77777777" w:rsidR="006D287E" w:rsidRDefault="006D287E" w:rsidP="006D287E">
      <w:pPr>
        <w:rPr>
          <w:rFonts w:ascii="Times New Roman" w:hAnsi="Times New Roman" w:cs="Times New Roman"/>
        </w:rPr>
      </w:pPr>
    </w:p>
    <w:p w14:paraId="502CBF55" w14:textId="77777777" w:rsidR="006D287E" w:rsidRDefault="006D287E" w:rsidP="006D287E">
      <w:pPr>
        <w:ind w:left="720"/>
        <w:rPr>
          <w:rFonts w:ascii="Times New Roman" w:hAnsi="Times New Roman" w:cs="Times New Roman"/>
        </w:rPr>
      </w:pPr>
      <w:r>
        <w:rPr>
          <w:rFonts w:ascii="Times New Roman" w:hAnsi="Times New Roman" w:cs="Times New Roman"/>
        </w:rPr>
        <w:t xml:space="preserve">Motion passed: </w:t>
      </w:r>
    </w:p>
    <w:p w14:paraId="3DD12E86" w14:textId="77777777" w:rsidR="006D287E" w:rsidRDefault="006D287E" w:rsidP="006D287E">
      <w:pPr>
        <w:ind w:left="720"/>
        <w:rPr>
          <w:rFonts w:ascii="Times New Roman" w:hAnsi="Times New Roman" w:cs="Times New Roman"/>
        </w:rPr>
      </w:pPr>
    </w:p>
    <w:p w14:paraId="04FD6F6D" w14:textId="7D75D3CF" w:rsidR="006D287E" w:rsidRDefault="006D287E" w:rsidP="006D287E">
      <w:pPr>
        <w:ind w:left="720"/>
        <w:rPr>
          <w:rFonts w:ascii="Times New Roman" w:hAnsi="Times New Roman" w:cs="Times New Roman"/>
        </w:rPr>
      </w:pPr>
      <w:r>
        <w:rPr>
          <w:rFonts w:ascii="Times New Roman" w:hAnsi="Times New Roman" w:cs="Times New Roman"/>
        </w:rPr>
        <w:t>The librarian may work 16 hours per week, if desired, beginning Wednesday, December 10, 2025 through June 30, 2026. The librarian will work 14 hours in the library during open library hours, and may work two additional hours from any location.</w:t>
      </w:r>
    </w:p>
    <w:p w14:paraId="2D2FB807" w14:textId="77777777" w:rsidR="006D287E" w:rsidRDefault="006D287E" w:rsidP="006D287E">
      <w:pPr>
        <w:ind w:left="720"/>
        <w:rPr>
          <w:rFonts w:ascii="Times New Roman" w:hAnsi="Times New Roman" w:cs="Times New Roman"/>
        </w:rPr>
      </w:pPr>
    </w:p>
    <w:p w14:paraId="23B55CD3" w14:textId="68E1B467" w:rsidR="006D287E" w:rsidRDefault="006D287E" w:rsidP="006D287E">
      <w:pPr>
        <w:pStyle w:val="ListParagraph"/>
        <w:numPr>
          <w:ilvl w:val="0"/>
          <w:numId w:val="1"/>
        </w:numPr>
        <w:rPr>
          <w:rFonts w:ascii="Times New Roman" w:hAnsi="Times New Roman" w:cs="Times New Roman"/>
        </w:rPr>
      </w:pPr>
      <w:r>
        <w:rPr>
          <w:rFonts w:ascii="Times New Roman" w:hAnsi="Times New Roman" w:cs="Times New Roman"/>
        </w:rPr>
        <w:t>Review of extended leave policy.</w:t>
      </w:r>
    </w:p>
    <w:p w14:paraId="717DF562" w14:textId="77777777" w:rsidR="006D287E" w:rsidRDefault="006D287E" w:rsidP="006D287E">
      <w:pPr>
        <w:rPr>
          <w:rFonts w:ascii="Times New Roman" w:hAnsi="Times New Roman" w:cs="Times New Roman"/>
        </w:rPr>
      </w:pPr>
    </w:p>
    <w:p w14:paraId="6305F363" w14:textId="4A5B2FE5" w:rsidR="006D287E" w:rsidRDefault="006D287E" w:rsidP="006D287E">
      <w:pPr>
        <w:ind w:left="720"/>
        <w:rPr>
          <w:rFonts w:ascii="Times New Roman" w:hAnsi="Times New Roman" w:cs="Times New Roman"/>
        </w:rPr>
      </w:pPr>
      <w:r>
        <w:rPr>
          <w:rFonts w:ascii="Times New Roman" w:hAnsi="Times New Roman" w:cs="Times New Roman"/>
        </w:rPr>
        <w:t>Motion passed to approve policy, with corrections, which reads as follows:</w:t>
      </w:r>
    </w:p>
    <w:p w14:paraId="4302665E" w14:textId="77777777" w:rsidR="006D287E" w:rsidRDefault="006D287E" w:rsidP="006D287E">
      <w:pPr>
        <w:ind w:left="720"/>
        <w:rPr>
          <w:rFonts w:ascii="Times New Roman" w:hAnsi="Times New Roman" w:cs="Times New Roman"/>
        </w:rPr>
      </w:pPr>
    </w:p>
    <w:p w14:paraId="4879E6D5" w14:textId="77777777" w:rsidR="007F31E5" w:rsidRDefault="007F31E5" w:rsidP="007F31E5">
      <w:pPr>
        <w:ind w:left="720"/>
        <w:rPr>
          <w:rFonts w:ascii="Times New Roman" w:hAnsi="Times New Roman" w:cs="Times New Roman"/>
        </w:rPr>
      </w:pPr>
      <w:r>
        <w:rPr>
          <w:rFonts w:ascii="Times New Roman" w:hAnsi="Times New Roman" w:cs="Times New Roman"/>
        </w:rPr>
        <w:t>If the librarian wishes to take an extended leave of absence (more than six working days in succession) without pay, she/he must request such leave from the Board of Trustees in advance of the board meeting that would take place one month prior to the date the leave would commence. The librarian will submit the request via email to the chair of the Board, which will consider the request at its meeting as stated above. If granted such a leave, the librarian will arrange substitutes to operate the library and will train them sufficiently so that they can manage library operations in her/his absence. Leave request must be for a defined period of time and specify a date of start and return.</w:t>
      </w:r>
    </w:p>
    <w:p w14:paraId="48EE1861" w14:textId="77777777" w:rsidR="007F31E5" w:rsidRDefault="007F31E5" w:rsidP="007F31E5">
      <w:pPr>
        <w:rPr>
          <w:rFonts w:ascii="Times New Roman" w:hAnsi="Times New Roman" w:cs="Times New Roman"/>
        </w:rPr>
      </w:pPr>
    </w:p>
    <w:p w14:paraId="79E742B5" w14:textId="4C8C05B1" w:rsidR="007F31E5" w:rsidRDefault="007F31E5" w:rsidP="007F31E5">
      <w:pPr>
        <w:ind w:firstLine="720"/>
        <w:rPr>
          <w:rFonts w:ascii="Times New Roman" w:hAnsi="Times New Roman" w:cs="Times New Roman"/>
        </w:rPr>
      </w:pPr>
      <w:r>
        <w:rPr>
          <w:rFonts w:ascii="Times New Roman" w:hAnsi="Times New Roman" w:cs="Times New Roman"/>
        </w:rPr>
        <w:t>Policy will be signed at the next meeting.</w:t>
      </w:r>
    </w:p>
    <w:p w14:paraId="04F3673F" w14:textId="77777777" w:rsidR="007F31E5" w:rsidRDefault="007F31E5" w:rsidP="007F31E5">
      <w:pPr>
        <w:rPr>
          <w:rFonts w:ascii="Times New Roman" w:hAnsi="Times New Roman" w:cs="Times New Roman"/>
        </w:rPr>
      </w:pPr>
    </w:p>
    <w:p w14:paraId="2A00DBD5" w14:textId="7262CA53" w:rsidR="007F31E5" w:rsidRDefault="007F31E5" w:rsidP="007F31E5">
      <w:pPr>
        <w:rPr>
          <w:rFonts w:ascii="Times New Roman" w:hAnsi="Times New Roman" w:cs="Times New Roman"/>
        </w:rPr>
      </w:pPr>
      <w:r>
        <w:rPr>
          <w:rFonts w:ascii="Times New Roman" w:hAnsi="Times New Roman" w:cs="Times New Roman"/>
        </w:rPr>
        <w:t>Meeting adjourned at 3:10 p.m.</w:t>
      </w:r>
    </w:p>
    <w:p w14:paraId="2C8B772D" w14:textId="77777777" w:rsidR="007F31E5" w:rsidRDefault="007F31E5" w:rsidP="007F31E5">
      <w:pPr>
        <w:rPr>
          <w:rFonts w:ascii="Times New Roman" w:hAnsi="Times New Roman" w:cs="Times New Roman"/>
        </w:rPr>
      </w:pPr>
    </w:p>
    <w:p w14:paraId="0F0A390F" w14:textId="338FBA56" w:rsidR="007F31E5" w:rsidRDefault="007F31E5" w:rsidP="007F31E5">
      <w:pPr>
        <w:rPr>
          <w:rFonts w:ascii="Times New Roman" w:hAnsi="Times New Roman" w:cs="Times New Roman"/>
        </w:rPr>
      </w:pPr>
      <w:r>
        <w:rPr>
          <w:rFonts w:ascii="Times New Roman" w:hAnsi="Times New Roman" w:cs="Times New Roman"/>
        </w:rPr>
        <w:t>Respectfully submitted,</w:t>
      </w:r>
    </w:p>
    <w:p w14:paraId="23E1E775" w14:textId="2C8BCAC1" w:rsidR="007F31E5" w:rsidRDefault="007F31E5" w:rsidP="007F31E5">
      <w:pPr>
        <w:rPr>
          <w:rFonts w:ascii="Times New Roman" w:hAnsi="Times New Roman" w:cs="Times New Roman"/>
        </w:rPr>
      </w:pPr>
      <w:r>
        <w:rPr>
          <w:rFonts w:ascii="Times New Roman" w:hAnsi="Times New Roman" w:cs="Times New Roman"/>
        </w:rPr>
        <w:t>Margi Rogal</w:t>
      </w:r>
    </w:p>
    <w:p w14:paraId="6F216A87" w14:textId="77777777" w:rsidR="006D287E" w:rsidRPr="006D287E" w:rsidRDefault="006D287E" w:rsidP="006D287E">
      <w:pPr>
        <w:ind w:left="720"/>
        <w:rPr>
          <w:rFonts w:ascii="Times New Roman" w:hAnsi="Times New Roman" w:cs="Times New Roman"/>
        </w:rPr>
      </w:pPr>
    </w:p>
    <w:p w14:paraId="6AEE81F2" w14:textId="77777777" w:rsidR="006D287E" w:rsidRDefault="006D287E" w:rsidP="006D287E">
      <w:pPr>
        <w:ind w:left="720"/>
        <w:rPr>
          <w:rFonts w:ascii="Times New Roman" w:hAnsi="Times New Roman" w:cs="Times New Roman"/>
        </w:rPr>
      </w:pPr>
    </w:p>
    <w:p w14:paraId="1347C7D4" w14:textId="77777777" w:rsidR="006D287E" w:rsidRPr="006D287E" w:rsidRDefault="006D287E" w:rsidP="006D287E">
      <w:pPr>
        <w:ind w:left="720"/>
        <w:rPr>
          <w:rFonts w:ascii="Times New Roman" w:hAnsi="Times New Roman" w:cs="Times New Roman"/>
        </w:rPr>
      </w:pPr>
    </w:p>
    <w:sectPr w:rsidR="006D287E" w:rsidRPr="006D2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8582C"/>
    <w:multiLevelType w:val="hybridMultilevel"/>
    <w:tmpl w:val="35D6E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91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87E"/>
    <w:rsid w:val="006B34EA"/>
    <w:rsid w:val="006D287E"/>
    <w:rsid w:val="007F31E5"/>
    <w:rsid w:val="00C93392"/>
    <w:rsid w:val="00CA5D1F"/>
    <w:rsid w:val="00F82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EABF7"/>
  <w15:chartTrackingRefBased/>
  <w15:docId w15:val="{CCCED1A6-6D85-D04E-ABFD-3778F8DD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8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8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8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8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87E"/>
    <w:rPr>
      <w:rFonts w:eastAsiaTheme="majorEastAsia" w:cstheme="majorBidi"/>
      <w:color w:val="272727" w:themeColor="text1" w:themeTint="D8"/>
    </w:rPr>
  </w:style>
  <w:style w:type="paragraph" w:styleId="Title">
    <w:name w:val="Title"/>
    <w:basedOn w:val="Normal"/>
    <w:next w:val="Normal"/>
    <w:link w:val="TitleChar"/>
    <w:uiPriority w:val="10"/>
    <w:qFormat/>
    <w:rsid w:val="006D28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8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8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287E"/>
    <w:rPr>
      <w:i/>
      <w:iCs/>
      <w:color w:val="404040" w:themeColor="text1" w:themeTint="BF"/>
    </w:rPr>
  </w:style>
  <w:style w:type="paragraph" w:styleId="ListParagraph">
    <w:name w:val="List Paragraph"/>
    <w:basedOn w:val="Normal"/>
    <w:uiPriority w:val="34"/>
    <w:qFormat/>
    <w:rsid w:val="006D287E"/>
    <w:pPr>
      <w:ind w:left="720"/>
      <w:contextualSpacing/>
    </w:pPr>
  </w:style>
  <w:style w:type="character" w:styleId="IntenseEmphasis">
    <w:name w:val="Intense Emphasis"/>
    <w:basedOn w:val="DefaultParagraphFont"/>
    <w:uiPriority w:val="21"/>
    <w:qFormat/>
    <w:rsid w:val="006D287E"/>
    <w:rPr>
      <w:i/>
      <w:iCs/>
      <w:color w:val="0F4761" w:themeColor="accent1" w:themeShade="BF"/>
    </w:rPr>
  </w:style>
  <w:style w:type="paragraph" w:styleId="IntenseQuote">
    <w:name w:val="Intense Quote"/>
    <w:basedOn w:val="Normal"/>
    <w:next w:val="Normal"/>
    <w:link w:val="IntenseQuoteChar"/>
    <w:uiPriority w:val="30"/>
    <w:qFormat/>
    <w:rsid w:val="006D2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87E"/>
    <w:rPr>
      <w:i/>
      <w:iCs/>
      <w:color w:val="0F4761" w:themeColor="accent1" w:themeShade="BF"/>
    </w:rPr>
  </w:style>
  <w:style w:type="character" w:styleId="IntenseReference">
    <w:name w:val="Intense Reference"/>
    <w:basedOn w:val="DefaultParagraphFont"/>
    <w:uiPriority w:val="32"/>
    <w:qFormat/>
    <w:rsid w:val="006D28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Rogal</dc:creator>
  <cp:keywords/>
  <dc:description/>
  <cp:lastModifiedBy>Town Clerk</cp:lastModifiedBy>
  <cp:revision>2</cp:revision>
  <dcterms:created xsi:type="dcterms:W3CDTF">2025-12-04T18:29:00Z</dcterms:created>
  <dcterms:modified xsi:type="dcterms:W3CDTF">2025-12-04T18:29:00Z</dcterms:modified>
</cp:coreProperties>
</file>