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A0ED" w14:textId="36303DEE" w:rsidR="00ED269B" w:rsidRPr="005D340A" w:rsidRDefault="005C5B2C" w:rsidP="00ED269B">
      <w:pPr>
        <w:autoSpaceDE w:val="0"/>
        <w:autoSpaceDN w:val="0"/>
        <w:adjustRightInd w:val="0"/>
        <w:spacing w:after="0" w:line="240" w:lineRule="auto"/>
        <w:jc w:val="center"/>
        <w:rPr>
          <w:rFonts w:ascii="Palatino Linotype" w:hAnsi="Palatino Linotype" w:cs="Times New Roman"/>
          <w:b/>
          <w:bCs/>
          <w:color w:val="242424"/>
          <w:sz w:val="24"/>
          <w:szCs w:val="24"/>
        </w:rPr>
      </w:pPr>
      <w:r>
        <w:rPr>
          <w:rFonts w:ascii="Palatino Linotype" w:hAnsi="Palatino Linotype" w:cs="Times New Roman"/>
          <w:b/>
          <w:bCs/>
          <w:color w:val="242424"/>
          <w:sz w:val="24"/>
          <w:szCs w:val="24"/>
        </w:rPr>
        <w:t>MINUTES</w:t>
      </w:r>
      <w:r w:rsidR="00ED269B" w:rsidRPr="005D340A">
        <w:rPr>
          <w:rFonts w:ascii="Palatino Linotype" w:hAnsi="Palatino Linotype" w:cs="Times New Roman"/>
          <w:b/>
          <w:bCs/>
          <w:color w:val="242424"/>
          <w:sz w:val="24"/>
          <w:szCs w:val="24"/>
        </w:rPr>
        <w:t xml:space="preserve"> OF</w:t>
      </w:r>
    </w:p>
    <w:p w14:paraId="44F97A0A" w14:textId="77777777" w:rsidR="00ED269B" w:rsidRPr="005D340A" w:rsidRDefault="00ED269B" w:rsidP="00ED269B">
      <w:pPr>
        <w:autoSpaceDE w:val="0"/>
        <w:autoSpaceDN w:val="0"/>
        <w:adjustRightInd w:val="0"/>
        <w:spacing w:after="0" w:line="240" w:lineRule="auto"/>
        <w:jc w:val="center"/>
        <w:rPr>
          <w:rFonts w:ascii="Palatino Linotype" w:hAnsi="Palatino Linotype" w:cs="Times New Roman"/>
          <w:b/>
          <w:bCs/>
          <w:color w:val="242424"/>
          <w:sz w:val="24"/>
          <w:szCs w:val="24"/>
        </w:rPr>
      </w:pPr>
      <w:r w:rsidRPr="005D340A">
        <w:rPr>
          <w:rFonts w:ascii="Palatino Linotype" w:hAnsi="Palatino Linotype" w:cs="Times New Roman"/>
          <w:b/>
          <w:bCs/>
          <w:color w:val="242424"/>
          <w:sz w:val="24"/>
          <w:szCs w:val="24"/>
        </w:rPr>
        <w:t>TOWN OF HANCOCK, VERMONT ANNUAL MEETING</w:t>
      </w:r>
    </w:p>
    <w:p w14:paraId="31CBB896" w14:textId="77777777" w:rsidR="00ED269B" w:rsidRDefault="00ED269B" w:rsidP="00ED269B">
      <w:pPr>
        <w:autoSpaceDE w:val="0"/>
        <w:autoSpaceDN w:val="0"/>
        <w:adjustRightInd w:val="0"/>
        <w:spacing w:after="120" w:line="240" w:lineRule="auto"/>
        <w:jc w:val="center"/>
        <w:rPr>
          <w:rFonts w:ascii="Palatino Linotype" w:hAnsi="Palatino Linotype" w:cs="Times New Roman"/>
          <w:b/>
          <w:bCs/>
          <w:color w:val="242424"/>
          <w:sz w:val="24"/>
          <w:szCs w:val="24"/>
        </w:rPr>
      </w:pPr>
      <w:r w:rsidRPr="005D340A">
        <w:rPr>
          <w:rFonts w:ascii="Palatino Linotype" w:hAnsi="Palatino Linotype" w:cs="Times New Roman"/>
          <w:b/>
          <w:bCs/>
          <w:color w:val="242424"/>
          <w:sz w:val="24"/>
          <w:szCs w:val="24"/>
        </w:rPr>
        <w:t xml:space="preserve">MARCH </w:t>
      </w:r>
      <w:r w:rsidR="00F759EF">
        <w:rPr>
          <w:rFonts w:ascii="Palatino Linotype" w:hAnsi="Palatino Linotype" w:cs="Times New Roman"/>
          <w:b/>
          <w:bCs/>
          <w:color w:val="242424"/>
          <w:sz w:val="24"/>
          <w:szCs w:val="24"/>
        </w:rPr>
        <w:t>3</w:t>
      </w:r>
      <w:r w:rsidRPr="005D340A">
        <w:rPr>
          <w:rFonts w:ascii="Palatino Linotype" w:hAnsi="Palatino Linotype" w:cs="Times New Roman"/>
          <w:b/>
          <w:bCs/>
          <w:color w:val="242424"/>
          <w:sz w:val="24"/>
          <w:szCs w:val="24"/>
        </w:rPr>
        <w:t>, 202</w:t>
      </w:r>
      <w:r w:rsidR="00F759EF">
        <w:rPr>
          <w:rFonts w:ascii="Palatino Linotype" w:hAnsi="Palatino Linotype" w:cs="Times New Roman"/>
          <w:b/>
          <w:bCs/>
          <w:color w:val="242424"/>
          <w:sz w:val="24"/>
          <w:szCs w:val="24"/>
        </w:rPr>
        <w:t>6</w:t>
      </w:r>
      <w:r>
        <w:rPr>
          <w:rFonts w:ascii="Palatino Linotype" w:hAnsi="Palatino Linotype" w:cs="Times New Roman"/>
          <w:b/>
          <w:bCs/>
          <w:color w:val="242424"/>
          <w:sz w:val="24"/>
          <w:szCs w:val="24"/>
        </w:rPr>
        <w:t>, 10:00AM</w:t>
      </w:r>
    </w:p>
    <w:p w14:paraId="2400F3EE" w14:textId="754D4DBC" w:rsidR="00304A94" w:rsidRPr="00304A94" w:rsidRDefault="00AE0EF1" w:rsidP="00304A94">
      <w:pPr>
        <w:autoSpaceDE w:val="0"/>
        <w:autoSpaceDN w:val="0"/>
        <w:adjustRightInd w:val="0"/>
        <w:spacing w:after="120" w:line="240" w:lineRule="auto"/>
        <w:rPr>
          <w:rFonts w:ascii="Palatino Linotype" w:hAnsi="Palatino Linotype" w:cs="Times New Roman"/>
          <w:color w:val="242424"/>
          <w:sz w:val="24"/>
          <w:szCs w:val="24"/>
        </w:rPr>
      </w:pPr>
      <w:r>
        <w:rPr>
          <w:rFonts w:ascii="Palatino Linotype" w:hAnsi="Palatino Linotype" w:cs="Times New Roman"/>
          <w:color w:val="242424"/>
          <w:sz w:val="24"/>
          <w:szCs w:val="24"/>
        </w:rPr>
        <w:t xml:space="preserve">Scott Gillette calls the meeting to order at </w:t>
      </w:r>
      <w:r w:rsidR="00F573C7">
        <w:rPr>
          <w:rFonts w:ascii="Palatino Linotype" w:hAnsi="Palatino Linotype" w:cs="Times New Roman"/>
          <w:color w:val="242424"/>
          <w:sz w:val="24"/>
          <w:szCs w:val="24"/>
        </w:rPr>
        <w:t>10:</w:t>
      </w:r>
      <w:r w:rsidR="0033232B">
        <w:rPr>
          <w:rFonts w:ascii="Palatino Linotype" w:hAnsi="Palatino Linotype" w:cs="Times New Roman"/>
          <w:color w:val="242424"/>
          <w:sz w:val="24"/>
          <w:szCs w:val="24"/>
        </w:rPr>
        <w:t>13am.</w:t>
      </w:r>
    </w:p>
    <w:p w14:paraId="6F751BFF" w14:textId="77777777" w:rsidR="00ED269B" w:rsidRPr="00B437AD" w:rsidRDefault="00ED269B" w:rsidP="00ED269B">
      <w:pPr>
        <w:autoSpaceDE w:val="0"/>
        <w:autoSpaceDN w:val="0"/>
        <w:adjustRightInd w:val="0"/>
        <w:spacing w:after="0" w:line="240" w:lineRule="auto"/>
        <w:rPr>
          <w:rFonts w:ascii="Palatino Linotype" w:hAnsi="Palatino Linotype" w:cs="Times New Roman"/>
          <w:color w:val="242424"/>
        </w:rPr>
      </w:pPr>
      <w:r w:rsidRPr="00B437AD">
        <w:rPr>
          <w:rFonts w:ascii="Palatino Linotype" w:hAnsi="Palatino Linotype" w:cs="Times New Roman"/>
          <w:color w:val="242424"/>
        </w:rPr>
        <w:t>The legal voters of the Town of Hancock, VT, are hereby warned and notified to meet at the Hancock Town Hall in said town to transact the following business by floor vote:</w:t>
      </w:r>
    </w:p>
    <w:p w14:paraId="7ABFE6BE" w14:textId="77777777" w:rsidR="00ED269B" w:rsidRPr="00B437AD" w:rsidRDefault="00ED269B" w:rsidP="00ED269B">
      <w:pPr>
        <w:autoSpaceDE w:val="0"/>
        <w:autoSpaceDN w:val="0"/>
        <w:adjustRightInd w:val="0"/>
        <w:spacing w:after="0" w:line="240" w:lineRule="auto"/>
        <w:jc w:val="center"/>
        <w:rPr>
          <w:rFonts w:ascii="Palatino Linotype" w:hAnsi="Palatino Linotype" w:cs="Times New Roman"/>
          <w:color w:val="242424"/>
        </w:rPr>
      </w:pPr>
    </w:p>
    <w:p w14:paraId="2F03F073" w14:textId="73C492EC" w:rsidR="00ED269B" w:rsidRPr="00B437AD" w:rsidRDefault="00ED269B" w:rsidP="00ED269B">
      <w:pPr>
        <w:autoSpaceDE w:val="0"/>
        <w:autoSpaceDN w:val="0"/>
        <w:adjustRightInd w:val="0"/>
        <w:spacing w:after="0" w:line="240" w:lineRule="auto"/>
        <w:rPr>
          <w:rFonts w:ascii="Palatino Linotype" w:hAnsi="Palatino Linotype" w:cs="Times New Roman"/>
          <w:color w:val="242424"/>
        </w:rPr>
      </w:pPr>
      <w:r w:rsidRPr="00B437AD">
        <w:rPr>
          <w:rFonts w:ascii="Palatino Linotype" w:hAnsi="Palatino Linotype" w:cs="Times New Roman"/>
          <w:color w:val="242424"/>
        </w:rPr>
        <w:t xml:space="preserve">Article </w:t>
      </w:r>
      <w:r w:rsidRPr="00B437AD">
        <w:rPr>
          <w:rFonts w:ascii="Palatino Linotype" w:hAnsi="Palatino Linotype" w:cs="Times New Roman"/>
          <w:bCs/>
          <w:color w:val="242424"/>
        </w:rPr>
        <w:t>1:</w:t>
      </w:r>
      <w:r w:rsidRPr="00B437AD">
        <w:rPr>
          <w:rFonts w:ascii="Palatino Linotype" w:hAnsi="Palatino Linotype" w:cs="Times New Roman"/>
          <w:bCs/>
          <w:color w:val="242424"/>
        </w:rPr>
        <w:tab/>
      </w:r>
      <w:r w:rsidRPr="00B437AD">
        <w:rPr>
          <w:rFonts w:ascii="Palatino Linotype" w:hAnsi="Palatino Linotype" w:cs="Times New Roman"/>
          <w:color w:val="242424"/>
        </w:rPr>
        <w:t>To elect a Town Moderator for the next year ensuing.</w:t>
      </w:r>
    </w:p>
    <w:p w14:paraId="452C3522" w14:textId="3D9380BB" w:rsidR="00ED269B" w:rsidRDefault="005C5B2C" w:rsidP="005C5B2C">
      <w:pPr>
        <w:autoSpaceDE w:val="0"/>
        <w:autoSpaceDN w:val="0"/>
        <w:adjustRightInd w:val="0"/>
        <w:spacing w:after="0" w:line="240" w:lineRule="auto"/>
        <w:ind w:left="720" w:firstLine="720"/>
        <w:rPr>
          <w:rFonts w:ascii="Palatino Linotype" w:hAnsi="Palatino Linotype" w:cs="Times New Roman"/>
          <w:bCs/>
          <w:color w:val="242424"/>
        </w:rPr>
      </w:pPr>
      <w:r>
        <w:rPr>
          <w:rFonts w:ascii="Palatino Linotype" w:hAnsi="Palatino Linotype" w:cs="Times New Roman"/>
          <w:bCs/>
          <w:color w:val="242424"/>
        </w:rPr>
        <w:t>Geraldine Twitchell nominates Scott Gillette. So voted</w:t>
      </w:r>
      <w:r w:rsidR="0033232B">
        <w:rPr>
          <w:rFonts w:ascii="Palatino Linotype" w:hAnsi="Palatino Linotype" w:cs="Times New Roman"/>
          <w:bCs/>
          <w:color w:val="242424"/>
        </w:rPr>
        <w:t>.</w:t>
      </w:r>
    </w:p>
    <w:p w14:paraId="475BA2D4" w14:textId="77777777" w:rsidR="0033232B" w:rsidRPr="00B437AD" w:rsidRDefault="0033232B" w:rsidP="00ED269B">
      <w:pPr>
        <w:autoSpaceDE w:val="0"/>
        <w:autoSpaceDN w:val="0"/>
        <w:adjustRightInd w:val="0"/>
        <w:spacing w:after="0" w:line="240" w:lineRule="auto"/>
        <w:rPr>
          <w:rFonts w:ascii="Palatino Linotype" w:hAnsi="Palatino Linotype" w:cs="Times New Roman"/>
          <w:bCs/>
          <w:color w:val="242424"/>
        </w:rPr>
      </w:pPr>
    </w:p>
    <w:p w14:paraId="4BFF2C86" w14:textId="77777777" w:rsidR="00ED269B" w:rsidRPr="00B437AD" w:rsidRDefault="00ED269B" w:rsidP="00ED269B">
      <w:pPr>
        <w:autoSpaceDE w:val="0"/>
        <w:autoSpaceDN w:val="0"/>
        <w:adjustRightInd w:val="0"/>
        <w:spacing w:after="0" w:line="240" w:lineRule="auto"/>
        <w:rPr>
          <w:rFonts w:ascii="Palatino Linotype" w:hAnsi="Palatino Linotype" w:cs="Times New Roman"/>
          <w:color w:val="242424"/>
        </w:rPr>
      </w:pPr>
      <w:r w:rsidRPr="00B437AD">
        <w:rPr>
          <w:rFonts w:ascii="Palatino Linotype" w:hAnsi="Palatino Linotype" w:cs="Times New Roman"/>
          <w:color w:val="242424"/>
        </w:rPr>
        <w:t>Article 2:</w:t>
      </w:r>
      <w:r w:rsidRPr="00B437AD">
        <w:rPr>
          <w:rFonts w:ascii="Palatino Linotype" w:hAnsi="Palatino Linotype" w:cs="Times New Roman"/>
          <w:color w:val="242424"/>
        </w:rPr>
        <w:tab/>
        <w:t xml:space="preserve"> To elect all Town Officers as required by law:</w:t>
      </w:r>
    </w:p>
    <w:p w14:paraId="175BDBFC" w14:textId="12E8D19A" w:rsidR="00ED269B" w:rsidRDefault="00ED269B" w:rsidP="00ED269B">
      <w:pPr>
        <w:pStyle w:val="ListParagraph"/>
        <w:numPr>
          <w:ilvl w:val="0"/>
          <w:numId w:val="1"/>
        </w:numPr>
        <w:autoSpaceDE w:val="0"/>
        <w:autoSpaceDN w:val="0"/>
        <w:adjustRightInd w:val="0"/>
        <w:spacing w:after="0" w:line="240" w:lineRule="auto"/>
        <w:ind w:left="1980"/>
        <w:rPr>
          <w:rFonts w:ascii="Palatino Linotype" w:hAnsi="Palatino Linotype" w:cs="Times New Roman"/>
          <w:color w:val="242424"/>
        </w:rPr>
      </w:pPr>
      <w:r w:rsidRPr="00B437AD">
        <w:rPr>
          <w:rFonts w:ascii="Palatino Linotype" w:hAnsi="Palatino Linotype" w:cs="Times New Roman"/>
          <w:color w:val="242424"/>
        </w:rPr>
        <w:t xml:space="preserve">Selectboard Member – three year term </w:t>
      </w:r>
    </w:p>
    <w:p w14:paraId="732C48F8" w14:textId="00B46DD3" w:rsidR="005C5B2C" w:rsidRPr="00B437AD" w:rsidRDefault="005C5B2C" w:rsidP="005C5B2C">
      <w:pPr>
        <w:pStyle w:val="ListParagraph"/>
        <w:autoSpaceDE w:val="0"/>
        <w:autoSpaceDN w:val="0"/>
        <w:adjustRightInd w:val="0"/>
        <w:spacing w:after="0" w:line="240" w:lineRule="auto"/>
        <w:ind w:left="1980"/>
        <w:rPr>
          <w:rFonts w:ascii="Palatino Linotype" w:hAnsi="Palatino Linotype" w:cs="Times New Roman"/>
          <w:color w:val="242424"/>
        </w:rPr>
      </w:pPr>
      <w:r>
        <w:rPr>
          <w:rFonts w:ascii="Palatino Linotype" w:hAnsi="Palatino Linotype" w:cs="Times New Roman"/>
          <w:color w:val="242424"/>
        </w:rPr>
        <w:t>Dan Perera nominates Scott Gillette. So voted</w:t>
      </w:r>
    </w:p>
    <w:p w14:paraId="3A131B14" w14:textId="2295534D" w:rsidR="00ED269B" w:rsidRDefault="00ED269B" w:rsidP="00ED269B">
      <w:pPr>
        <w:pStyle w:val="ListParagraph"/>
        <w:numPr>
          <w:ilvl w:val="0"/>
          <w:numId w:val="1"/>
        </w:numPr>
        <w:autoSpaceDE w:val="0"/>
        <w:autoSpaceDN w:val="0"/>
        <w:adjustRightInd w:val="0"/>
        <w:spacing w:after="0" w:line="240" w:lineRule="auto"/>
        <w:ind w:left="1980"/>
        <w:rPr>
          <w:rFonts w:ascii="Palatino Linotype" w:hAnsi="Palatino Linotype" w:cs="Times New Roman"/>
          <w:color w:val="242424"/>
        </w:rPr>
      </w:pPr>
      <w:r w:rsidRPr="00B437AD">
        <w:rPr>
          <w:rFonts w:ascii="Palatino Linotype" w:hAnsi="Palatino Linotype" w:cs="Times New Roman"/>
          <w:color w:val="242424"/>
        </w:rPr>
        <w:t xml:space="preserve">Auditor- three year term </w:t>
      </w:r>
    </w:p>
    <w:p w14:paraId="2357A437" w14:textId="1663E229" w:rsidR="005C5B2C" w:rsidRPr="00B437AD" w:rsidRDefault="005C5B2C" w:rsidP="005C5B2C">
      <w:pPr>
        <w:pStyle w:val="ListParagraph"/>
        <w:autoSpaceDE w:val="0"/>
        <w:autoSpaceDN w:val="0"/>
        <w:adjustRightInd w:val="0"/>
        <w:spacing w:after="0" w:line="240" w:lineRule="auto"/>
        <w:ind w:left="1980"/>
        <w:rPr>
          <w:rFonts w:ascii="Palatino Linotype" w:hAnsi="Palatino Linotype" w:cs="Times New Roman"/>
          <w:color w:val="242424"/>
        </w:rPr>
      </w:pPr>
      <w:r>
        <w:rPr>
          <w:rFonts w:ascii="Palatino Linotype" w:hAnsi="Palatino Linotype" w:cs="Times New Roman"/>
          <w:color w:val="242424"/>
        </w:rPr>
        <w:t>Marge Ross nominates Geraldine Twitchell. So voted.</w:t>
      </w:r>
    </w:p>
    <w:p w14:paraId="0A02A184" w14:textId="130966E3" w:rsidR="00ED269B" w:rsidRDefault="00ED269B" w:rsidP="00ED269B">
      <w:pPr>
        <w:pStyle w:val="ListParagraph"/>
        <w:numPr>
          <w:ilvl w:val="0"/>
          <w:numId w:val="1"/>
        </w:numPr>
        <w:autoSpaceDE w:val="0"/>
        <w:autoSpaceDN w:val="0"/>
        <w:adjustRightInd w:val="0"/>
        <w:spacing w:after="0" w:line="240" w:lineRule="auto"/>
        <w:ind w:left="1980"/>
        <w:rPr>
          <w:rFonts w:ascii="Palatino Linotype" w:hAnsi="Palatino Linotype" w:cs="Times New Roman"/>
          <w:color w:val="242424"/>
        </w:rPr>
      </w:pPr>
      <w:r w:rsidRPr="00B437AD">
        <w:rPr>
          <w:rFonts w:ascii="Palatino Linotype" w:hAnsi="Palatino Linotype" w:cs="Times New Roman"/>
          <w:color w:val="242424"/>
        </w:rPr>
        <w:t>Constable - one year term</w:t>
      </w:r>
      <w:r w:rsidR="002E53D2">
        <w:rPr>
          <w:rFonts w:ascii="Palatino Linotype" w:hAnsi="Palatino Linotype" w:cs="Times New Roman"/>
          <w:color w:val="242424"/>
        </w:rPr>
        <w:t xml:space="preserve"> Tom Patterson. Dan and Jakey</w:t>
      </w:r>
    </w:p>
    <w:p w14:paraId="603A0D88" w14:textId="49A069F8" w:rsidR="005C5B2C" w:rsidRPr="005C5B2C" w:rsidRDefault="005C5B2C" w:rsidP="005C5B2C">
      <w:pPr>
        <w:autoSpaceDE w:val="0"/>
        <w:autoSpaceDN w:val="0"/>
        <w:adjustRightInd w:val="0"/>
        <w:spacing w:after="0" w:line="240" w:lineRule="auto"/>
        <w:ind w:left="1980"/>
        <w:rPr>
          <w:rFonts w:ascii="Palatino Linotype" w:hAnsi="Palatino Linotype" w:cs="Times New Roman"/>
          <w:color w:val="242424"/>
        </w:rPr>
      </w:pPr>
      <w:r w:rsidRPr="005C5B2C">
        <w:rPr>
          <w:rFonts w:ascii="Palatino Linotype" w:hAnsi="Palatino Linotype" w:cs="Times New Roman"/>
          <w:color w:val="242424"/>
        </w:rPr>
        <w:t>Dan Perera nominates Tom Patterson. S</w:t>
      </w:r>
      <w:r>
        <w:rPr>
          <w:rFonts w:ascii="Palatino Linotype" w:hAnsi="Palatino Linotype" w:cs="Times New Roman"/>
          <w:color w:val="242424"/>
        </w:rPr>
        <w:t>o voted.</w:t>
      </w:r>
    </w:p>
    <w:p w14:paraId="21FAF0DD" w14:textId="2A2CF5A5" w:rsidR="00ED269B" w:rsidRDefault="00ED269B" w:rsidP="00ED269B">
      <w:pPr>
        <w:pStyle w:val="ListParagraph"/>
        <w:numPr>
          <w:ilvl w:val="0"/>
          <w:numId w:val="1"/>
        </w:numPr>
        <w:autoSpaceDE w:val="0"/>
        <w:autoSpaceDN w:val="0"/>
        <w:adjustRightInd w:val="0"/>
        <w:spacing w:after="0" w:line="240" w:lineRule="auto"/>
        <w:ind w:left="1980"/>
        <w:rPr>
          <w:rFonts w:ascii="Palatino Linotype" w:hAnsi="Palatino Linotype" w:cs="Times New Roman"/>
          <w:color w:val="242424"/>
        </w:rPr>
      </w:pPr>
      <w:r w:rsidRPr="00B437AD">
        <w:rPr>
          <w:rFonts w:ascii="Palatino Linotype" w:hAnsi="Palatino Linotype" w:cs="Times New Roman"/>
          <w:color w:val="242424"/>
        </w:rPr>
        <w:t>Collector of Delinquent Taxes – one year term</w:t>
      </w:r>
      <w:r w:rsidR="0089082D">
        <w:rPr>
          <w:rFonts w:ascii="Palatino Linotype" w:hAnsi="Palatino Linotype" w:cs="Times New Roman"/>
          <w:color w:val="242424"/>
        </w:rPr>
        <w:t xml:space="preserve"> </w:t>
      </w:r>
    </w:p>
    <w:p w14:paraId="243DF4ED" w14:textId="6D08AE28" w:rsidR="005C5B2C" w:rsidRPr="005C5B2C" w:rsidRDefault="005C5B2C" w:rsidP="005C5B2C">
      <w:pPr>
        <w:autoSpaceDE w:val="0"/>
        <w:autoSpaceDN w:val="0"/>
        <w:adjustRightInd w:val="0"/>
        <w:spacing w:after="0" w:line="240" w:lineRule="auto"/>
        <w:ind w:left="1980"/>
        <w:rPr>
          <w:rFonts w:ascii="Palatino Linotype" w:hAnsi="Palatino Linotype" w:cs="Times New Roman"/>
          <w:color w:val="242424"/>
        </w:rPr>
      </w:pPr>
      <w:r>
        <w:rPr>
          <w:rFonts w:ascii="Palatino Linotype" w:hAnsi="Palatino Linotype" w:cs="Times New Roman"/>
          <w:color w:val="242424"/>
        </w:rPr>
        <w:t>Geraldine Twitchell nominates Wendy Stender. So voted.</w:t>
      </w:r>
    </w:p>
    <w:p w14:paraId="32F712B2" w14:textId="0B971A92" w:rsidR="00ED269B" w:rsidRDefault="00ED269B" w:rsidP="00ED269B">
      <w:pPr>
        <w:pStyle w:val="ListParagraph"/>
        <w:numPr>
          <w:ilvl w:val="0"/>
          <w:numId w:val="1"/>
        </w:numPr>
        <w:autoSpaceDE w:val="0"/>
        <w:autoSpaceDN w:val="0"/>
        <w:adjustRightInd w:val="0"/>
        <w:spacing w:after="0" w:line="240" w:lineRule="auto"/>
        <w:ind w:left="1980"/>
        <w:rPr>
          <w:rFonts w:ascii="Palatino Linotype" w:hAnsi="Palatino Linotype" w:cs="Times New Roman"/>
          <w:color w:val="242424"/>
        </w:rPr>
      </w:pPr>
      <w:r w:rsidRPr="00B437AD">
        <w:rPr>
          <w:rFonts w:ascii="Palatino Linotype" w:hAnsi="Palatino Linotype" w:cs="Times New Roman"/>
          <w:color w:val="242424"/>
        </w:rPr>
        <w:t>Cemetery Commissioner - three year term</w:t>
      </w:r>
    </w:p>
    <w:p w14:paraId="50D3F8F8" w14:textId="31A9D6B4" w:rsidR="005C5B2C" w:rsidRPr="005C5B2C" w:rsidRDefault="005C5B2C" w:rsidP="005C5B2C">
      <w:pPr>
        <w:pStyle w:val="ListParagraph"/>
        <w:autoSpaceDE w:val="0"/>
        <w:autoSpaceDN w:val="0"/>
        <w:adjustRightInd w:val="0"/>
        <w:spacing w:after="0" w:line="240" w:lineRule="auto"/>
        <w:ind w:left="1980"/>
        <w:rPr>
          <w:rFonts w:ascii="Palatino Linotype" w:hAnsi="Palatino Linotype" w:cs="Times New Roman"/>
          <w:color w:val="242424"/>
        </w:rPr>
      </w:pPr>
      <w:r w:rsidRPr="005C5B2C">
        <w:rPr>
          <w:rFonts w:ascii="Palatino Linotype" w:hAnsi="Palatino Linotype" w:cs="Times New Roman"/>
          <w:color w:val="242424"/>
        </w:rPr>
        <w:t>Marge Ross nominates Maurice Eaton. So voted</w:t>
      </w:r>
      <w:r>
        <w:rPr>
          <w:rFonts w:ascii="Palatino Linotype" w:hAnsi="Palatino Linotype" w:cs="Times New Roman"/>
          <w:color w:val="242424"/>
        </w:rPr>
        <w:t>.</w:t>
      </w:r>
    </w:p>
    <w:p w14:paraId="39ED3FA4" w14:textId="77777777" w:rsidR="005C5B2C" w:rsidRDefault="00ED269B" w:rsidP="00ED269B">
      <w:pPr>
        <w:pStyle w:val="ListParagraph"/>
        <w:numPr>
          <w:ilvl w:val="0"/>
          <w:numId w:val="1"/>
        </w:numPr>
        <w:autoSpaceDE w:val="0"/>
        <w:autoSpaceDN w:val="0"/>
        <w:adjustRightInd w:val="0"/>
        <w:spacing w:after="0" w:line="240" w:lineRule="auto"/>
        <w:ind w:left="1980"/>
        <w:rPr>
          <w:rFonts w:ascii="Palatino Linotype" w:hAnsi="Palatino Linotype" w:cs="Times New Roman"/>
          <w:color w:val="242424"/>
        </w:rPr>
      </w:pPr>
      <w:r w:rsidRPr="00B437AD">
        <w:rPr>
          <w:rFonts w:ascii="Palatino Linotype" w:hAnsi="Palatino Linotype" w:cs="Times New Roman"/>
          <w:color w:val="242424"/>
        </w:rPr>
        <w:t>Road Commissioner – one year term</w:t>
      </w:r>
    </w:p>
    <w:p w14:paraId="4B950A49" w14:textId="343E183A" w:rsidR="00ED269B" w:rsidRPr="005C5B2C" w:rsidRDefault="005C5B2C" w:rsidP="005C5B2C">
      <w:pPr>
        <w:pStyle w:val="ListParagraph"/>
        <w:autoSpaceDE w:val="0"/>
        <w:autoSpaceDN w:val="0"/>
        <w:adjustRightInd w:val="0"/>
        <w:spacing w:after="0" w:line="240" w:lineRule="auto"/>
        <w:ind w:left="1980"/>
        <w:rPr>
          <w:rFonts w:ascii="Palatino Linotype" w:hAnsi="Palatino Linotype" w:cs="Times New Roman"/>
          <w:color w:val="242424"/>
          <w:lang w:val="fr-FR"/>
        </w:rPr>
      </w:pPr>
      <w:r w:rsidRPr="005C5B2C">
        <w:rPr>
          <w:rFonts w:ascii="Palatino Linotype" w:hAnsi="Palatino Linotype" w:cs="Times New Roman"/>
          <w:color w:val="242424"/>
          <w:lang w:val="fr-FR"/>
        </w:rPr>
        <w:t>Marge Ross nominates James Leno.</w:t>
      </w:r>
      <w:r>
        <w:rPr>
          <w:rFonts w:ascii="Palatino Linotype" w:hAnsi="Palatino Linotype" w:cs="Times New Roman"/>
          <w:color w:val="242424"/>
          <w:lang w:val="fr-FR"/>
        </w:rPr>
        <w:t xml:space="preserve"> So voted.</w:t>
      </w:r>
      <w:r w:rsidR="00954AE0" w:rsidRPr="005C5B2C">
        <w:rPr>
          <w:rFonts w:ascii="Palatino Linotype" w:hAnsi="Palatino Linotype" w:cs="Times New Roman"/>
          <w:color w:val="242424"/>
          <w:lang w:val="fr-FR"/>
        </w:rPr>
        <w:t xml:space="preserve"> </w:t>
      </w:r>
    </w:p>
    <w:p w14:paraId="2FB86145" w14:textId="156B0D05" w:rsidR="00ED269B" w:rsidRDefault="00ED269B" w:rsidP="00ED269B">
      <w:pPr>
        <w:pStyle w:val="ListParagraph"/>
        <w:numPr>
          <w:ilvl w:val="0"/>
          <w:numId w:val="1"/>
        </w:numPr>
        <w:autoSpaceDE w:val="0"/>
        <w:autoSpaceDN w:val="0"/>
        <w:adjustRightInd w:val="0"/>
        <w:spacing w:after="0" w:line="240" w:lineRule="auto"/>
        <w:ind w:left="1980"/>
        <w:rPr>
          <w:rFonts w:ascii="Palatino Linotype" w:hAnsi="Palatino Linotype" w:cs="Times New Roman"/>
          <w:color w:val="242424"/>
        </w:rPr>
      </w:pPr>
      <w:r w:rsidRPr="00B437AD">
        <w:rPr>
          <w:rFonts w:ascii="Palatino Linotype" w:hAnsi="Palatino Linotype" w:cs="Times New Roman"/>
          <w:color w:val="242424"/>
        </w:rPr>
        <w:t xml:space="preserve">Library Trustee – five year term </w:t>
      </w:r>
    </w:p>
    <w:p w14:paraId="79D5B4DF" w14:textId="0296A185" w:rsidR="005C5B2C" w:rsidRPr="00B437AD" w:rsidRDefault="005C5B2C" w:rsidP="005C5B2C">
      <w:pPr>
        <w:pStyle w:val="ListParagraph"/>
        <w:autoSpaceDE w:val="0"/>
        <w:autoSpaceDN w:val="0"/>
        <w:adjustRightInd w:val="0"/>
        <w:spacing w:after="0" w:line="240" w:lineRule="auto"/>
        <w:ind w:left="1980"/>
        <w:rPr>
          <w:rFonts w:ascii="Palatino Linotype" w:hAnsi="Palatino Linotype" w:cs="Times New Roman"/>
          <w:color w:val="242424"/>
        </w:rPr>
      </w:pPr>
      <w:r>
        <w:rPr>
          <w:rFonts w:ascii="Palatino Linotype" w:hAnsi="Palatino Linotype" w:cs="Times New Roman"/>
          <w:color w:val="242424"/>
        </w:rPr>
        <w:t>Wendy Stender nominates Linda Straley. So voted.</w:t>
      </w:r>
    </w:p>
    <w:p w14:paraId="4F786A3C" w14:textId="7AF5DB24" w:rsidR="00ED269B" w:rsidRDefault="00ED269B" w:rsidP="00ED269B">
      <w:pPr>
        <w:pStyle w:val="ListParagraph"/>
        <w:numPr>
          <w:ilvl w:val="0"/>
          <w:numId w:val="1"/>
        </w:numPr>
        <w:autoSpaceDE w:val="0"/>
        <w:autoSpaceDN w:val="0"/>
        <w:adjustRightInd w:val="0"/>
        <w:spacing w:after="0" w:line="240" w:lineRule="auto"/>
        <w:ind w:left="1980"/>
        <w:rPr>
          <w:rFonts w:ascii="Palatino Linotype" w:hAnsi="Palatino Linotype" w:cs="Times New Roman"/>
          <w:color w:val="242424"/>
        </w:rPr>
      </w:pPr>
      <w:r w:rsidRPr="00B437AD">
        <w:rPr>
          <w:rFonts w:ascii="Palatino Linotype" w:hAnsi="Palatino Linotype" w:cs="Times New Roman"/>
          <w:color w:val="242424"/>
        </w:rPr>
        <w:t>Advisory Budget Committee  – three year term</w:t>
      </w:r>
    </w:p>
    <w:p w14:paraId="1AC4CAA3" w14:textId="0DCC8D14" w:rsidR="005C5B2C" w:rsidRPr="00B437AD" w:rsidRDefault="005C5B2C" w:rsidP="005C5B2C">
      <w:pPr>
        <w:pStyle w:val="ListParagraph"/>
        <w:autoSpaceDE w:val="0"/>
        <w:autoSpaceDN w:val="0"/>
        <w:adjustRightInd w:val="0"/>
        <w:spacing w:after="0" w:line="240" w:lineRule="auto"/>
        <w:ind w:left="1980"/>
        <w:rPr>
          <w:rFonts w:ascii="Palatino Linotype" w:hAnsi="Palatino Linotype" w:cs="Times New Roman"/>
          <w:color w:val="242424"/>
        </w:rPr>
      </w:pPr>
      <w:r>
        <w:rPr>
          <w:rFonts w:ascii="Palatino Linotype" w:hAnsi="Palatino Linotype" w:cs="Times New Roman"/>
          <w:color w:val="242424"/>
        </w:rPr>
        <w:t>Geraldine Twitchell nominates Linda Straley. So voted.</w:t>
      </w:r>
    </w:p>
    <w:p w14:paraId="5990554A" w14:textId="77777777" w:rsidR="00F74F23" w:rsidRPr="00B437AD" w:rsidRDefault="00F74F23" w:rsidP="00F74F23">
      <w:pPr>
        <w:autoSpaceDE w:val="0"/>
        <w:autoSpaceDN w:val="0"/>
        <w:adjustRightInd w:val="0"/>
        <w:spacing w:after="0" w:line="240" w:lineRule="auto"/>
        <w:rPr>
          <w:rFonts w:ascii="Palatino Linotype" w:hAnsi="Palatino Linotype" w:cs="Times New Roman"/>
          <w:color w:val="242424"/>
        </w:rPr>
      </w:pPr>
    </w:p>
    <w:p w14:paraId="1124DB64" w14:textId="77777777" w:rsidR="00B1468E" w:rsidRPr="00B437AD" w:rsidRDefault="00B437AD" w:rsidP="00F74F23">
      <w:pPr>
        <w:autoSpaceDE w:val="0"/>
        <w:autoSpaceDN w:val="0"/>
        <w:adjustRightInd w:val="0"/>
        <w:spacing w:after="0" w:line="240" w:lineRule="auto"/>
        <w:ind w:left="1440" w:hanging="1440"/>
        <w:rPr>
          <w:rFonts w:ascii="Palatino Linotype" w:hAnsi="Palatino Linotype" w:cs="Times New Roman"/>
          <w:color w:val="242424"/>
        </w:rPr>
      </w:pPr>
      <w:r w:rsidRPr="00B437AD">
        <w:rPr>
          <w:rFonts w:ascii="Palatino Linotype" w:hAnsi="Palatino Linotype" w:cs="Times New Roman"/>
          <w:color w:val="242424"/>
        </w:rPr>
        <w:t xml:space="preserve">Article </w:t>
      </w:r>
      <w:r w:rsidR="008E1F38">
        <w:rPr>
          <w:rFonts w:ascii="Palatino Linotype" w:hAnsi="Palatino Linotype" w:cs="Times New Roman"/>
          <w:color w:val="242424"/>
        </w:rPr>
        <w:t>3</w:t>
      </w:r>
      <w:r w:rsidRPr="00B437AD">
        <w:rPr>
          <w:rFonts w:ascii="Palatino Linotype" w:hAnsi="Palatino Linotype" w:cs="Times New Roman"/>
          <w:color w:val="242424"/>
        </w:rPr>
        <w:t>:</w:t>
      </w:r>
      <w:r w:rsidRPr="00B437AD">
        <w:rPr>
          <w:rFonts w:ascii="Palatino Linotype" w:hAnsi="Palatino Linotype" w:cs="Times New Roman"/>
          <w:color w:val="242424"/>
        </w:rPr>
        <w:tab/>
        <w:t>Shall the voters appropriate a total of $7,</w:t>
      </w:r>
      <w:r w:rsidR="00004E64">
        <w:rPr>
          <w:rFonts w:ascii="Palatino Linotype" w:hAnsi="Palatino Linotype" w:cs="Times New Roman"/>
          <w:color w:val="242424"/>
        </w:rPr>
        <w:t>3</w:t>
      </w:r>
      <w:r w:rsidRPr="00B437AD">
        <w:rPr>
          <w:rFonts w:ascii="Palatino Linotype" w:hAnsi="Palatino Linotype" w:cs="Times New Roman"/>
          <w:color w:val="242424"/>
        </w:rPr>
        <w:t xml:space="preserve">19.00 to the following social service agencies pursuant to 24 V.S.A. </w:t>
      </w:r>
      <w:r w:rsidRPr="00B437AD">
        <w:rPr>
          <w:rFonts w:ascii="Palatino Linotype" w:hAnsi="Palatino Linotype" w:cs="Times New Roman"/>
          <w:color w:val="2A2A2A"/>
        </w:rPr>
        <w:t>§ 2691</w:t>
      </w:r>
      <w:r w:rsidRPr="00B437AD">
        <w:rPr>
          <w:rFonts w:ascii="Palatino Linotype" w:hAnsi="Palatino Linotype" w:cs="Times New Roman"/>
          <w:color w:val="242424"/>
        </w:rPr>
        <w:t>:</w:t>
      </w:r>
    </w:p>
    <w:p w14:paraId="4E014732" w14:textId="77777777" w:rsidR="00B1468E" w:rsidRPr="00B437AD" w:rsidRDefault="00B1468E" w:rsidP="00F74F23">
      <w:pPr>
        <w:autoSpaceDE w:val="0"/>
        <w:autoSpaceDN w:val="0"/>
        <w:adjustRightInd w:val="0"/>
        <w:spacing w:after="0" w:line="240" w:lineRule="auto"/>
        <w:ind w:left="1440" w:hanging="1440"/>
        <w:rPr>
          <w:rFonts w:ascii="Palatino Linotype" w:hAnsi="Palatino Linotype" w:cs="Times New Roman"/>
          <w:color w:val="242424"/>
        </w:rPr>
      </w:pPr>
    </w:p>
    <w:tbl>
      <w:tblPr>
        <w:tblStyle w:val="TableGrid"/>
        <w:tblW w:w="7920" w:type="dxa"/>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1620"/>
      </w:tblGrid>
      <w:tr w:rsidR="00ED269B" w:rsidRPr="00B437AD" w14:paraId="32717C56" w14:textId="77777777" w:rsidTr="00B437AD">
        <w:trPr>
          <w:trHeight w:hRule="exact" w:val="648"/>
        </w:trPr>
        <w:tc>
          <w:tcPr>
            <w:tcW w:w="6300" w:type="dxa"/>
            <w:vAlign w:val="center"/>
          </w:tcPr>
          <w:p w14:paraId="22152807" w14:textId="77777777" w:rsidR="00ED269B" w:rsidRPr="00B437AD" w:rsidRDefault="00ED269B" w:rsidP="00B13FE8">
            <w:pPr>
              <w:autoSpaceDE w:val="0"/>
              <w:autoSpaceDN w:val="0"/>
              <w:adjustRightInd w:val="0"/>
              <w:spacing w:line="240" w:lineRule="auto"/>
              <w:rPr>
                <w:rFonts w:ascii="Palatino Linotype" w:hAnsi="Palatino Linotype" w:cs="Times New Roman"/>
                <w:color w:val="242424"/>
              </w:rPr>
            </w:pPr>
            <w:r w:rsidRPr="00B437AD">
              <w:rPr>
                <w:rFonts w:ascii="Palatino Linotype" w:hAnsi="Palatino Linotype" w:cs="Times New Roman"/>
                <w:b/>
                <w:color w:val="242424"/>
              </w:rPr>
              <w:t xml:space="preserve">Green–Up Vermont </w:t>
            </w:r>
            <w:r w:rsidRPr="00B437AD">
              <w:rPr>
                <w:rFonts w:ascii="Palatino Linotype" w:hAnsi="Palatino Linotype" w:cs="Times New Roman"/>
                <w:color w:val="242424"/>
              </w:rPr>
              <w:t xml:space="preserve">– </w:t>
            </w:r>
            <w:r w:rsidR="00B13FE8" w:rsidRPr="00B437AD">
              <w:rPr>
                <w:rFonts w:ascii="Palatino Linotype" w:hAnsi="Palatino Linotype" w:cs="Times New Roman"/>
                <w:color w:val="242424"/>
              </w:rPr>
              <w:t>s</w:t>
            </w:r>
            <w:r w:rsidRPr="00B437AD">
              <w:rPr>
                <w:rFonts w:ascii="Palatino Linotype" w:hAnsi="Palatino Linotype" w:cs="Times New Roman"/>
                <w:color w:val="242424"/>
              </w:rPr>
              <w:t>upports Green Up Day</w:t>
            </w:r>
          </w:p>
        </w:tc>
        <w:tc>
          <w:tcPr>
            <w:tcW w:w="1620" w:type="dxa"/>
            <w:vAlign w:val="center"/>
          </w:tcPr>
          <w:p w14:paraId="20AD465F" w14:textId="77777777" w:rsidR="00ED269B" w:rsidRPr="00B437AD" w:rsidRDefault="00ED269B" w:rsidP="00B13FE8">
            <w:pPr>
              <w:tabs>
                <w:tab w:val="right" w:pos="1782"/>
                <w:tab w:val="right" w:pos="3619"/>
              </w:tabs>
              <w:autoSpaceDE w:val="0"/>
              <w:autoSpaceDN w:val="0"/>
              <w:adjustRightInd w:val="0"/>
              <w:spacing w:line="240" w:lineRule="auto"/>
              <w:ind w:left="252"/>
              <w:jc w:val="right"/>
              <w:rPr>
                <w:rFonts w:ascii="Palatino Linotype" w:hAnsi="Palatino Linotype" w:cs="Times New Roman"/>
                <w:color w:val="242424"/>
              </w:rPr>
            </w:pPr>
            <w:r w:rsidRPr="00B437AD">
              <w:rPr>
                <w:rFonts w:ascii="Palatino Linotype" w:hAnsi="Palatino Linotype" w:cs="Times New Roman"/>
                <w:color w:val="242424"/>
              </w:rPr>
              <w:t>$50.00</w:t>
            </w:r>
          </w:p>
        </w:tc>
      </w:tr>
      <w:tr w:rsidR="00ED269B" w:rsidRPr="00B437AD" w14:paraId="6F139BA9" w14:textId="77777777" w:rsidTr="00B437AD">
        <w:trPr>
          <w:trHeight w:hRule="exact" w:val="648"/>
        </w:trPr>
        <w:tc>
          <w:tcPr>
            <w:tcW w:w="6300" w:type="dxa"/>
            <w:vAlign w:val="center"/>
          </w:tcPr>
          <w:p w14:paraId="46BBB034" w14:textId="77777777" w:rsidR="00ED269B" w:rsidRPr="00B437AD" w:rsidRDefault="001800A3" w:rsidP="00B13FE8">
            <w:pPr>
              <w:autoSpaceDE w:val="0"/>
              <w:autoSpaceDN w:val="0"/>
              <w:adjustRightInd w:val="0"/>
              <w:spacing w:line="240" w:lineRule="auto"/>
              <w:ind w:left="-24"/>
              <w:rPr>
                <w:rFonts w:ascii="Palatino Linotype" w:hAnsi="Palatino Linotype" w:cs="Times New Roman"/>
                <w:color w:val="242424"/>
              </w:rPr>
            </w:pPr>
            <w:r>
              <w:rPr>
                <w:rFonts w:ascii="Palatino Linotype" w:hAnsi="Palatino Linotype" w:cs="Times New Roman"/>
                <w:b/>
                <w:color w:val="242424"/>
              </w:rPr>
              <w:t>Atria (</w:t>
            </w:r>
            <w:r w:rsidR="00ED269B" w:rsidRPr="00B437AD">
              <w:rPr>
                <w:rFonts w:ascii="Palatino Linotype" w:hAnsi="Palatino Linotype" w:cs="Times New Roman"/>
                <w:b/>
                <w:color w:val="242424"/>
              </w:rPr>
              <w:t>WomenSafe</w:t>
            </w:r>
            <w:r>
              <w:rPr>
                <w:rFonts w:ascii="Palatino Linotype" w:hAnsi="Palatino Linotype" w:cs="Times New Roman"/>
                <w:b/>
                <w:color w:val="242424"/>
              </w:rPr>
              <w:t>)</w:t>
            </w:r>
            <w:r w:rsidR="00ED269B" w:rsidRPr="00B437AD">
              <w:rPr>
                <w:rFonts w:ascii="Palatino Linotype" w:hAnsi="Palatino Linotype" w:cs="Times New Roman"/>
                <w:b/>
                <w:color w:val="242424"/>
              </w:rPr>
              <w:t xml:space="preserve"> </w:t>
            </w:r>
            <w:r w:rsidR="00ED269B" w:rsidRPr="00B437AD">
              <w:rPr>
                <w:rFonts w:ascii="Palatino Linotype" w:hAnsi="Palatino Linotype" w:cs="Times New Roman"/>
                <w:color w:val="242424"/>
              </w:rPr>
              <w:t>– Provides assistance related to sexual and domestic violence for people of all genders</w:t>
            </w:r>
          </w:p>
        </w:tc>
        <w:tc>
          <w:tcPr>
            <w:tcW w:w="1620" w:type="dxa"/>
            <w:vAlign w:val="center"/>
          </w:tcPr>
          <w:p w14:paraId="2963A73D" w14:textId="77777777" w:rsidR="00ED269B" w:rsidRPr="00B437AD" w:rsidRDefault="00ED269B" w:rsidP="00B13FE8">
            <w:pPr>
              <w:tabs>
                <w:tab w:val="right" w:pos="1782"/>
                <w:tab w:val="right" w:pos="3619"/>
              </w:tabs>
              <w:autoSpaceDE w:val="0"/>
              <w:autoSpaceDN w:val="0"/>
              <w:adjustRightInd w:val="0"/>
              <w:spacing w:line="240" w:lineRule="auto"/>
              <w:ind w:left="252"/>
              <w:jc w:val="right"/>
              <w:rPr>
                <w:rFonts w:ascii="Palatino Linotype" w:hAnsi="Palatino Linotype" w:cs="Times New Roman"/>
                <w:color w:val="242424"/>
              </w:rPr>
            </w:pPr>
            <w:r w:rsidRPr="00B437AD">
              <w:rPr>
                <w:rFonts w:ascii="Palatino Linotype" w:hAnsi="Palatino Linotype" w:cs="Times New Roman"/>
                <w:color w:val="242424"/>
              </w:rPr>
              <w:t>$500.00</w:t>
            </w:r>
          </w:p>
        </w:tc>
      </w:tr>
      <w:tr w:rsidR="00ED269B" w:rsidRPr="00B437AD" w14:paraId="5D87C482" w14:textId="77777777" w:rsidTr="00B437AD">
        <w:trPr>
          <w:trHeight w:hRule="exact" w:val="648"/>
        </w:trPr>
        <w:tc>
          <w:tcPr>
            <w:tcW w:w="6300" w:type="dxa"/>
            <w:vAlign w:val="center"/>
          </w:tcPr>
          <w:p w14:paraId="5E478DB1" w14:textId="77777777" w:rsidR="00ED269B" w:rsidRPr="00B437AD" w:rsidRDefault="00ED269B" w:rsidP="00B13FE8">
            <w:pPr>
              <w:autoSpaceDE w:val="0"/>
              <w:autoSpaceDN w:val="0"/>
              <w:adjustRightInd w:val="0"/>
              <w:spacing w:line="240" w:lineRule="auto"/>
              <w:ind w:left="810" w:hanging="810"/>
              <w:rPr>
                <w:rFonts w:ascii="Palatino Linotype" w:hAnsi="Palatino Linotype" w:cs="Times New Roman"/>
                <w:color w:val="242424"/>
              </w:rPr>
            </w:pPr>
            <w:r w:rsidRPr="00B437AD">
              <w:rPr>
                <w:rFonts w:ascii="Palatino Linotype" w:hAnsi="Palatino Linotype" w:cs="Times New Roman"/>
                <w:b/>
                <w:color w:val="242424"/>
              </w:rPr>
              <w:t xml:space="preserve">Tri Valley Transit (Stagecoach) – </w:t>
            </w:r>
            <w:r w:rsidR="00B13FE8" w:rsidRPr="00B437AD">
              <w:rPr>
                <w:rFonts w:ascii="Palatino Linotype" w:hAnsi="Palatino Linotype" w:cs="Times New Roman"/>
                <w:color w:val="242424"/>
              </w:rPr>
              <w:t>p</w:t>
            </w:r>
            <w:r w:rsidRPr="00B437AD">
              <w:rPr>
                <w:rFonts w:ascii="Palatino Linotype" w:hAnsi="Palatino Linotype" w:cs="Times New Roman"/>
                <w:color w:val="242424"/>
              </w:rPr>
              <w:t>rovides regional mass transit</w:t>
            </w:r>
          </w:p>
        </w:tc>
        <w:tc>
          <w:tcPr>
            <w:tcW w:w="1620" w:type="dxa"/>
            <w:vAlign w:val="center"/>
          </w:tcPr>
          <w:p w14:paraId="7A139D55" w14:textId="77777777" w:rsidR="00ED269B" w:rsidRPr="00B437AD" w:rsidRDefault="00ED269B" w:rsidP="00B13FE8">
            <w:pPr>
              <w:tabs>
                <w:tab w:val="right" w:pos="1782"/>
                <w:tab w:val="right" w:pos="3619"/>
              </w:tabs>
              <w:autoSpaceDE w:val="0"/>
              <w:autoSpaceDN w:val="0"/>
              <w:adjustRightInd w:val="0"/>
              <w:spacing w:line="240" w:lineRule="auto"/>
              <w:ind w:left="252"/>
              <w:jc w:val="right"/>
              <w:rPr>
                <w:rFonts w:ascii="Palatino Linotype" w:hAnsi="Palatino Linotype" w:cs="Times New Roman"/>
                <w:color w:val="242424"/>
              </w:rPr>
            </w:pPr>
            <w:r w:rsidRPr="00B437AD">
              <w:rPr>
                <w:rFonts w:ascii="Palatino Linotype" w:hAnsi="Palatino Linotype" w:cs="Times New Roman"/>
                <w:color w:val="242424"/>
              </w:rPr>
              <w:t>$558.00</w:t>
            </w:r>
          </w:p>
        </w:tc>
      </w:tr>
      <w:tr w:rsidR="00ED269B" w:rsidRPr="00B437AD" w14:paraId="132DC189" w14:textId="77777777" w:rsidTr="00B437AD">
        <w:trPr>
          <w:trHeight w:hRule="exact" w:val="648"/>
        </w:trPr>
        <w:tc>
          <w:tcPr>
            <w:tcW w:w="6300" w:type="dxa"/>
            <w:vAlign w:val="center"/>
          </w:tcPr>
          <w:p w14:paraId="3C8A882B" w14:textId="77777777" w:rsidR="00ED269B" w:rsidRPr="00B437AD" w:rsidRDefault="00ED269B" w:rsidP="00B13FE8">
            <w:pPr>
              <w:autoSpaceDE w:val="0"/>
              <w:autoSpaceDN w:val="0"/>
              <w:adjustRightInd w:val="0"/>
              <w:spacing w:line="240" w:lineRule="auto"/>
              <w:ind w:left="810" w:hanging="810"/>
              <w:rPr>
                <w:rFonts w:ascii="Palatino Linotype" w:hAnsi="Palatino Linotype" w:cs="Times New Roman"/>
                <w:color w:val="242424"/>
              </w:rPr>
            </w:pPr>
            <w:r w:rsidRPr="00B437AD">
              <w:rPr>
                <w:rFonts w:ascii="Palatino Linotype" w:hAnsi="Palatino Linotype" w:cs="Times New Roman"/>
                <w:b/>
                <w:color w:val="242424"/>
              </w:rPr>
              <w:t>Central Vermont Council on</w:t>
            </w:r>
            <w:r w:rsidRPr="00B437AD">
              <w:rPr>
                <w:rFonts w:ascii="Palatino Linotype" w:hAnsi="Palatino Linotype" w:cs="Times New Roman"/>
                <w:color w:val="242424"/>
              </w:rPr>
              <w:t xml:space="preserve"> </w:t>
            </w:r>
            <w:r w:rsidRPr="00B437AD">
              <w:rPr>
                <w:rFonts w:ascii="Palatino Linotype" w:hAnsi="Palatino Linotype" w:cs="Times New Roman"/>
                <w:b/>
                <w:color w:val="242424"/>
              </w:rPr>
              <w:t>Aging</w:t>
            </w:r>
            <w:r w:rsidRPr="00B437AD">
              <w:rPr>
                <w:rFonts w:ascii="Palatino Linotype" w:hAnsi="Palatino Linotype" w:cs="Times New Roman"/>
                <w:color w:val="242424"/>
              </w:rPr>
              <w:t xml:space="preserve"> – </w:t>
            </w:r>
            <w:r w:rsidR="00B13FE8" w:rsidRPr="00B437AD">
              <w:rPr>
                <w:rFonts w:ascii="Palatino Linotype" w:hAnsi="Palatino Linotype" w:cs="Times New Roman"/>
                <w:color w:val="242424"/>
              </w:rPr>
              <w:t>p</w:t>
            </w:r>
            <w:r w:rsidRPr="00B437AD">
              <w:rPr>
                <w:rFonts w:ascii="Palatino Linotype" w:hAnsi="Palatino Linotype" w:cs="Times New Roman"/>
                <w:color w:val="242424"/>
              </w:rPr>
              <w:t>rovides services to seniors</w:t>
            </w:r>
          </w:p>
        </w:tc>
        <w:tc>
          <w:tcPr>
            <w:tcW w:w="1620" w:type="dxa"/>
            <w:vAlign w:val="center"/>
          </w:tcPr>
          <w:p w14:paraId="2996A467" w14:textId="77777777" w:rsidR="00ED269B" w:rsidRPr="00B437AD" w:rsidRDefault="00ED269B" w:rsidP="00B13FE8">
            <w:pPr>
              <w:tabs>
                <w:tab w:val="right" w:pos="1782"/>
                <w:tab w:val="right" w:pos="3619"/>
              </w:tabs>
              <w:autoSpaceDE w:val="0"/>
              <w:autoSpaceDN w:val="0"/>
              <w:adjustRightInd w:val="0"/>
              <w:spacing w:line="240" w:lineRule="auto"/>
              <w:ind w:left="252"/>
              <w:jc w:val="right"/>
              <w:rPr>
                <w:rFonts w:ascii="Palatino Linotype" w:hAnsi="Palatino Linotype" w:cs="Times New Roman"/>
                <w:color w:val="242424"/>
              </w:rPr>
            </w:pPr>
            <w:r w:rsidRPr="00B437AD">
              <w:rPr>
                <w:rFonts w:ascii="Palatino Linotype" w:hAnsi="Palatino Linotype" w:cs="Times New Roman"/>
                <w:color w:val="242424"/>
              </w:rPr>
              <w:t>$800.00</w:t>
            </w:r>
          </w:p>
        </w:tc>
      </w:tr>
      <w:tr w:rsidR="00ED269B" w:rsidRPr="00B437AD" w14:paraId="3C0832DE" w14:textId="77777777" w:rsidTr="00B437AD">
        <w:trPr>
          <w:trHeight w:hRule="exact" w:val="648"/>
        </w:trPr>
        <w:tc>
          <w:tcPr>
            <w:tcW w:w="6300" w:type="dxa"/>
            <w:vAlign w:val="center"/>
          </w:tcPr>
          <w:p w14:paraId="5D666E7F" w14:textId="77777777" w:rsidR="00ED269B" w:rsidRPr="00B437AD" w:rsidRDefault="00ED269B" w:rsidP="00B13FE8">
            <w:pPr>
              <w:autoSpaceDE w:val="0"/>
              <w:autoSpaceDN w:val="0"/>
              <w:adjustRightInd w:val="0"/>
              <w:spacing w:line="240" w:lineRule="auto"/>
              <w:rPr>
                <w:rFonts w:ascii="Palatino Linotype" w:hAnsi="Palatino Linotype" w:cs="Times New Roman"/>
                <w:color w:val="242424"/>
              </w:rPr>
            </w:pPr>
            <w:r w:rsidRPr="00B437AD">
              <w:rPr>
                <w:rFonts w:ascii="Palatino Linotype" w:hAnsi="Palatino Linotype" w:cs="Times New Roman"/>
                <w:b/>
                <w:color w:val="242424"/>
              </w:rPr>
              <w:t>Park Hou</w:t>
            </w:r>
            <w:r w:rsidRPr="00B437AD">
              <w:rPr>
                <w:rFonts w:ascii="Palatino Linotype" w:hAnsi="Palatino Linotype" w:cs="Times New Roman"/>
                <w:color w:val="242424"/>
              </w:rPr>
              <w:t>se – Senior housing non-profit</w:t>
            </w:r>
          </w:p>
        </w:tc>
        <w:tc>
          <w:tcPr>
            <w:tcW w:w="1620" w:type="dxa"/>
            <w:vAlign w:val="center"/>
          </w:tcPr>
          <w:p w14:paraId="3DA9F426" w14:textId="77777777" w:rsidR="00ED269B" w:rsidRPr="00B437AD" w:rsidRDefault="00ED269B" w:rsidP="00B13FE8">
            <w:pPr>
              <w:tabs>
                <w:tab w:val="right" w:pos="1782"/>
                <w:tab w:val="right" w:pos="3619"/>
              </w:tabs>
              <w:autoSpaceDE w:val="0"/>
              <w:autoSpaceDN w:val="0"/>
              <w:adjustRightInd w:val="0"/>
              <w:spacing w:line="240" w:lineRule="auto"/>
              <w:ind w:left="252"/>
              <w:jc w:val="right"/>
              <w:rPr>
                <w:rFonts w:ascii="Palatino Linotype" w:hAnsi="Palatino Linotype" w:cs="Times New Roman"/>
                <w:color w:val="242424"/>
              </w:rPr>
            </w:pPr>
            <w:r w:rsidRPr="00B437AD">
              <w:rPr>
                <w:rFonts w:ascii="Palatino Linotype" w:hAnsi="Palatino Linotype" w:cs="Times New Roman"/>
                <w:color w:val="242424"/>
              </w:rPr>
              <w:t>$600.00</w:t>
            </w:r>
          </w:p>
        </w:tc>
      </w:tr>
      <w:tr w:rsidR="00ED269B" w:rsidRPr="00B437AD" w14:paraId="765F8A8A" w14:textId="77777777" w:rsidTr="00B437AD">
        <w:trPr>
          <w:trHeight w:hRule="exact" w:val="648"/>
        </w:trPr>
        <w:tc>
          <w:tcPr>
            <w:tcW w:w="6300" w:type="dxa"/>
            <w:vAlign w:val="center"/>
          </w:tcPr>
          <w:p w14:paraId="2194390E" w14:textId="77777777" w:rsidR="00ED269B" w:rsidRPr="00B437AD" w:rsidRDefault="002C76B5" w:rsidP="00B13FE8">
            <w:pPr>
              <w:autoSpaceDE w:val="0"/>
              <w:autoSpaceDN w:val="0"/>
              <w:adjustRightInd w:val="0"/>
              <w:spacing w:line="240" w:lineRule="auto"/>
              <w:rPr>
                <w:rFonts w:ascii="Palatino Linotype" w:hAnsi="Palatino Linotype" w:cs="Times New Roman"/>
                <w:bCs/>
                <w:color w:val="242424"/>
              </w:rPr>
            </w:pPr>
            <w:r w:rsidRPr="00B437AD">
              <w:rPr>
                <w:rFonts w:ascii="Palatino Linotype" w:hAnsi="Palatino Linotype" w:cs="Times New Roman"/>
                <w:b/>
                <w:color w:val="242424"/>
              </w:rPr>
              <w:t xml:space="preserve">Clara Martin Center </w:t>
            </w:r>
            <w:r w:rsidR="00CB4CC5" w:rsidRPr="00B437AD">
              <w:rPr>
                <w:rFonts w:ascii="Palatino Linotype" w:hAnsi="Palatino Linotype" w:cs="Times New Roman"/>
                <w:bCs/>
                <w:color w:val="242424"/>
              </w:rPr>
              <w:t>-</w:t>
            </w:r>
            <w:r w:rsidR="00B13FE8" w:rsidRPr="00B437AD">
              <w:rPr>
                <w:rFonts w:ascii="Palatino Linotype" w:hAnsi="Palatino Linotype" w:cs="Times New Roman"/>
                <w:bCs/>
                <w:color w:val="242424"/>
              </w:rPr>
              <w:t xml:space="preserve"> </w:t>
            </w:r>
            <w:r w:rsidR="00CB4CC5" w:rsidRPr="00B437AD">
              <w:rPr>
                <w:rFonts w:ascii="Palatino Linotype" w:hAnsi="Palatino Linotype" w:cs="Times New Roman"/>
                <w:color w:val="242424"/>
              </w:rPr>
              <w:t>provides behavioral health care and substance abuse services</w:t>
            </w:r>
          </w:p>
        </w:tc>
        <w:tc>
          <w:tcPr>
            <w:tcW w:w="1620" w:type="dxa"/>
            <w:vAlign w:val="center"/>
          </w:tcPr>
          <w:p w14:paraId="4E5D8FB9" w14:textId="77777777" w:rsidR="00ED269B" w:rsidRPr="00B437AD" w:rsidRDefault="00ED269B" w:rsidP="00B13FE8">
            <w:pPr>
              <w:tabs>
                <w:tab w:val="right" w:pos="1782"/>
                <w:tab w:val="right" w:pos="3619"/>
              </w:tabs>
              <w:autoSpaceDE w:val="0"/>
              <w:autoSpaceDN w:val="0"/>
              <w:adjustRightInd w:val="0"/>
              <w:spacing w:line="240" w:lineRule="auto"/>
              <w:ind w:left="252"/>
              <w:jc w:val="right"/>
              <w:rPr>
                <w:rFonts w:ascii="Palatino Linotype" w:hAnsi="Palatino Linotype" w:cs="Times New Roman"/>
                <w:color w:val="242424"/>
              </w:rPr>
            </w:pPr>
            <w:r w:rsidRPr="00B437AD">
              <w:rPr>
                <w:rFonts w:ascii="Palatino Linotype" w:hAnsi="Palatino Linotype" w:cs="Times New Roman"/>
                <w:color w:val="242424"/>
              </w:rPr>
              <w:t>$</w:t>
            </w:r>
            <w:r w:rsidR="002C76B5" w:rsidRPr="00B437AD">
              <w:rPr>
                <w:rFonts w:ascii="Palatino Linotype" w:hAnsi="Palatino Linotype" w:cs="Times New Roman"/>
                <w:color w:val="242424"/>
              </w:rPr>
              <w:t>595</w:t>
            </w:r>
            <w:r w:rsidRPr="00B437AD">
              <w:rPr>
                <w:rFonts w:ascii="Palatino Linotype" w:hAnsi="Palatino Linotype" w:cs="Times New Roman"/>
                <w:color w:val="242424"/>
              </w:rPr>
              <w:t>.00</w:t>
            </w:r>
          </w:p>
        </w:tc>
      </w:tr>
      <w:tr w:rsidR="00ED269B" w:rsidRPr="00B437AD" w14:paraId="1890C5BF" w14:textId="77777777" w:rsidTr="00B437AD">
        <w:trPr>
          <w:trHeight w:hRule="exact" w:val="648"/>
        </w:trPr>
        <w:tc>
          <w:tcPr>
            <w:tcW w:w="6300" w:type="dxa"/>
            <w:vAlign w:val="center"/>
          </w:tcPr>
          <w:p w14:paraId="4A52C445" w14:textId="77777777" w:rsidR="00ED269B" w:rsidRPr="00B437AD" w:rsidRDefault="00ED269B" w:rsidP="00B13FE8">
            <w:pPr>
              <w:autoSpaceDE w:val="0"/>
              <w:autoSpaceDN w:val="0"/>
              <w:adjustRightInd w:val="0"/>
              <w:spacing w:line="240" w:lineRule="auto"/>
              <w:rPr>
                <w:rFonts w:ascii="Palatino Linotype" w:hAnsi="Palatino Linotype" w:cs="Times New Roman"/>
                <w:color w:val="242424"/>
              </w:rPr>
            </w:pPr>
            <w:r w:rsidRPr="00B437AD">
              <w:rPr>
                <w:rFonts w:ascii="Palatino Linotype" w:hAnsi="Palatino Linotype" w:cs="Times New Roman"/>
                <w:b/>
                <w:color w:val="242424"/>
              </w:rPr>
              <w:lastRenderedPageBreak/>
              <w:t>Quin–Town Senior Center</w:t>
            </w:r>
            <w:r w:rsidRPr="00B437AD">
              <w:rPr>
                <w:rFonts w:ascii="Palatino Linotype" w:hAnsi="Palatino Linotype" w:cs="Times New Roman"/>
                <w:color w:val="242424"/>
              </w:rPr>
              <w:t xml:space="preserve"> – non-profit providing Meals on Wheels services to valley seniors.</w:t>
            </w:r>
          </w:p>
        </w:tc>
        <w:tc>
          <w:tcPr>
            <w:tcW w:w="1620" w:type="dxa"/>
            <w:vAlign w:val="center"/>
          </w:tcPr>
          <w:p w14:paraId="644079E2" w14:textId="77777777" w:rsidR="00ED269B" w:rsidRPr="00B437AD" w:rsidRDefault="00ED269B" w:rsidP="00B13FE8">
            <w:pPr>
              <w:tabs>
                <w:tab w:val="right" w:pos="1782"/>
                <w:tab w:val="right" w:pos="3619"/>
              </w:tabs>
              <w:autoSpaceDE w:val="0"/>
              <w:autoSpaceDN w:val="0"/>
              <w:adjustRightInd w:val="0"/>
              <w:spacing w:line="240" w:lineRule="auto"/>
              <w:ind w:left="252"/>
              <w:jc w:val="right"/>
              <w:rPr>
                <w:rFonts w:ascii="Palatino Linotype" w:hAnsi="Palatino Linotype" w:cs="Times New Roman"/>
                <w:color w:val="242424"/>
              </w:rPr>
            </w:pPr>
            <w:r w:rsidRPr="00B437AD">
              <w:rPr>
                <w:rFonts w:ascii="Palatino Linotype" w:hAnsi="Palatino Linotype" w:cs="Times New Roman"/>
                <w:color w:val="242424"/>
              </w:rPr>
              <w:t>$2,716.00</w:t>
            </w:r>
          </w:p>
        </w:tc>
      </w:tr>
      <w:tr w:rsidR="00ED269B" w:rsidRPr="00B437AD" w14:paraId="726B976C" w14:textId="77777777" w:rsidTr="00B437AD">
        <w:trPr>
          <w:trHeight w:hRule="exact" w:val="648"/>
        </w:trPr>
        <w:tc>
          <w:tcPr>
            <w:tcW w:w="6300" w:type="dxa"/>
            <w:vAlign w:val="center"/>
          </w:tcPr>
          <w:p w14:paraId="04FEE06B" w14:textId="77777777" w:rsidR="00ED269B" w:rsidRPr="00B437AD" w:rsidRDefault="002C76B5" w:rsidP="00B13FE8">
            <w:pPr>
              <w:autoSpaceDE w:val="0"/>
              <w:autoSpaceDN w:val="0"/>
              <w:adjustRightInd w:val="0"/>
              <w:spacing w:line="240" w:lineRule="auto"/>
              <w:rPr>
                <w:rFonts w:ascii="Palatino Linotype" w:hAnsi="Palatino Linotype" w:cs="Times New Roman"/>
                <w:bCs/>
                <w:color w:val="242424"/>
              </w:rPr>
            </w:pPr>
            <w:r w:rsidRPr="00B437AD">
              <w:rPr>
                <w:rFonts w:ascii="Palatino Linotype" w:hAnsi="Palatino Linotype" w:cs="Times New Roman"/>
                <w:b/>
                <w:color w:val="242424"/>
              </w:rPr>
              <w:t>Hancock Town Pride</w:t>
            </w:r>
            <w:r w:rsidR="00CB4CC5" w:rsidRPr="00B437AD">
              <w:rPr>
                <w:rFonts w:ascii="Palatino Linotype" w:hAnsi="Palatino Linotype" w:cs="Times New Roman"/>
                <w:bCs/>
                <w:color w:val="242424"/>
              </w:rPr>
              <w:t xml:space="preserve"> – fosters community spirit, beauty, &amp; involvement, and offers events &amp; activities.</w:t>
            </w:r>
          </w:p>
        </w:tc>
        <w:tc>
          <w:tcPr>
            <w:tcW w:w="1620" w:type="dxa"/>
            <w:tcBorders>
              <w:bottom w:val="single" w:sz="4" w:space="0" w:color="auto"/>
            </w:tcBorders>
            <w:vAlign w:val="center"/>
          </w:tcPr>
          <w:p w14:paraId="40F42CE8" w14:textId="77777777" w:rsidR="00ED269B" w:rsidRPr="00B437AD" w:rsidRDefault="002C76B5" w:rsidP="00B13FE8">
            <w:pPr>
              <w:tabs>
                <w:tab w:val="right" w:pos="1782"/>
              </w:tabs>
              <w:autoSpaceDE w:val="0"/>
              <w:autoSpaceDN w:val="0"/>
              <w:adjustRightInd w:val="0"/>
              <w:spacing w:line="240" w:lineRule="auto"/>
              <w:ind w:left="252"/>
              <w:jc w:val="right"/>
              <w:rPr>
                <w:rFonts w:ascii="Palatino Linotype" w:hAnsi="Palatino Linotype" w:cs="Times New Roman"/>
                <w:color w:val="242424"/>
              </w:rPr>
            </w:pPr>
            <w:r w:rsidRPr="00B437AD">
              <w:rPr>
                <w:rFonts w:ascii="Palatino Linotype" w:hAnsi="Palatino Linotype" w:cs="Times New Roman"/>
                <w:color w:val="242424"/>
              </w:rPr>
              <w:t>$1,</w:t>
            </w:r>
            <w:r w:rsidR="001800A3">
              <w:rPr>
                <w:rFonts w:ascii="Palatino Linotype" w:hAnsi="Palatino Linotype" w:cs="Times New Roman"/>
                <w:color w:val="242424"/>
              </w:rPr>
              <w:t>5</w:t>
            </w:r>
            <w:r w:rsidRPr="00B437AD">
              <w:rPr>
                <w:rFonts w:ascii="Palatino Linotype" w:hAnsi="Palatino Linotype" w:cs="Times New Roman"/>
                <w:color w:val="242424"/>
              </w:rPr>
              <w:t>00.00</w:t>
            </w:r>
          </w:p>
        </w:tc>
      </w:tr>
      <w:tr w:rsidR="00ED269B" w:rsidRPr="00B437AD" w14:paraId="2786EEA6" w14:textId="77777777" w:rsidTr="00B437AD">
        <w:trPr>
          <w:trHeight w:hRule="exact" w:val="648"/>
        </w:trPr>
        <w:tc>
          <w:tcPr>
            <w:tcW w:w="6300" w:type="dxa"/>
            <w:vAlign w:val="center"/>
          </w:tcPr>
          <w:p w14:paraId="249CED97" w14:textId="77777777" w:rsidR="00ED269B" w:rsidRPr="00B437AD" w:rsidRDefault="00ED269B" w:rsidP="00B13FE8">
            <w:pPr>
              <w:autoSpaceDE w:val="0"/>
              <w:autoSpaceDN w:val="0"/>
              <w:adjustRightInd w:val="0"/>
              <w:spacing w:after="240" w:line="240" w:lineRule="auto"/>
              <w:rPr>
                <w:rFonts w:ascii="Palatino Linotype" w:hAnsi="Palatino Linotype" w:cs="Times New Roman"/>
                <w:b/>
                <w:color w:val="242424"/>
              </w:rPr>
            </w:pPr>
            <w:r w:rsidRPr="00B437AD">
              <w:rPr>
                <w:rFonts w:ascii="Palatino Linotype" w:hAnsi="Palatino Linotype" w:cs="Times New Roman"/>
                <w:b/>
                <w:color w:val="242424"/>
              </w:rPr>
              <w:t>TOTAL</w:t>
            </w:r>
          </w:p>
        </w:tc>
        <w:tc>
          <w:tcPr>
            <w:tcW w:w="1620" w:type="dxa"/>
            <w:tcBorders>
              <w:top w:val="single" w:sz="4" w:space="0" w:color="auto"/>
            </w:tcBorders>
            <w:vAlign w:val="center"/>
          </w:tcPr>
          <w:p w14:paraId="33538E4D" w14:textId="77777777" w:rsidR="00ED269B" w:rsidRPr="00B437AD" w:rsidRDefault="00ED269B" w:rsidP="00B13FE8">
            <w:pPr>
              <w:tabs>
                <w:tab w:val="right" w:pos="1782"/>
              </w:tabs>
              <w:autoSpaceDE w:val="0"/>
              <w:autoSpaceDN w:val="0"/>
              <w:adjustRightInd w:val="0"/>
              <w:spacing w:after="240" w:line="240" w:lineRule="auto"/>
              <w:ind w:left="252"/>
              <w:jc w:val="right"/>
              <w:rPr>
                <w:rFonts w:ascii="Palatino Linotype" w:hAnsi="Palatino Linotype" w:cs="Times New Roman"/>
                <w:b/>
                <w:color w:val="242424"/>
              </w:rPr>
            </w:pPr>
            <w:r w:rsidRPr="00B437AD">
              <w:rPr>
                <w:rFonts w:ascii="Palatino Linotype" w:hAnsi="Palatino Linotype" w:cs="Times New Roman"/>
                <w:b/>
                <w:color w:val="242424"/>
              </w:rPr>
              <w:t>$</w:t>
            </w:r>
            <w:r w:rsidR="002C76B5" w:rsidRPr="00B437AD">
              <w:rPr>
                <w:rFonts w:ascii="Palatino Linotype" w:hAnsi="Palatino Linotype" w:cs="Times New Roman"/>
                <w:b/>
                <w:color w:val="242424"/>
              </w:rPr>
              <w:t>7,</w:t>
            </w:r>
            <w:r w:rsidR="001800A3">
              <w:rPr>
                <w:rFonts w:ascii="Palatino Linotype" w:hAnsi="Palatino Linotype" w:cs="Times New Roman"/>
                <w:b/>
                <w:color w:val="242424"/>
              </w:rPr>
              <w:t>3</w:t>
            </w:r>
            <w:r w:rsidR="002C76B5" w:rsidRPr="00B437AD">
              <w:rPr>
                <w:rFonts w:ascii="Palatino Linotype" w:hAnsi="Palatino Linotype" w:cs="Times New Roman"/>
                <w:b/>
                <w:color w:val="242424"/>
              </w:rPr>
              <w:t>19.00</w:t>
            </w:r>
          </w:p>
        </w:tc>
      </w:tr>
    </w:tbl>
    <w:p w14:paraId="7E7E2580" w14:textId="77777777" w:rsidR="008E1F38" w:rsidRDefault="008E1F38"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p>
    <w:p w14:paraId="48719F7A" w14:textId="7B4CFF38" w:rsidR="008E1F38" w:rsidRDefault="005C5B2C" w:rsidP="003D7635">
      <w:pPr>
        <w:tabs>
          <w:tab w:val="left" w:pos="1440"/>
        </w:tabs>
        <w:autoSpaceDE w:val="0"/>
        <w:autoSpaceDN w:val="0"/>
        <w:adjustRightInd w:val="0"/>
        <w:spacing w:after="240" w:line="240" w:lineRule="auto"/>
        <w:rPr>
          <w:rFonts w:ascii="Palatino Linotype" w:hAnsi="Palatino Linotype" w:cs="Times New Roman"/>
          <w:color w:val="2A2A2A"/>
        </w:rPr>
      </w:pPr>
      <w:r>
        <w:rPr>
          <w:rFonts w:ascii="Palatino Linotype" w:hAnsi="Palatino Linotype" w:cs="Times New Roman"/>
          <w:color w:val="2A2A2A"/>
        </w:rPr>
        <w:tab/>
      </w:r>
      <w:r w:rsidR="002750EC">
        <w:rPr>
          <w:rFonts w:ascii="Palatino Linotype" w:hAnsi="Palatino Linotype" w:cs="Times New Roman"/>
          <w:color w:val="2A2A2A"/>
        </w:rPr>
        <w:t xml:space="preserve">Dick </w:t>
      </w:r>
      <w:r w:rsidR="003D7635">
        <w:rPr>
          <w:rFonts w:ascii="Palatino Linotype" w:hAnsi="Palatino Linotype" w:cs="Times New Roman"/>
          <w:color w:val="2A2A2A"/>
        </w:rPr>
        <w:t xml:space="preserve">Robson </w:t>
      </w:r>
      <w:r w:rsidR="002750EC">
        <w:rPr>
          <w:rFonts w:ascii="Palatino Linotype" w:hAnsi="Palatino Linotype" w:cs="Times New Roman"/>
          <w:color w:val="2A2A2A"/>
        </w:rPr>
        <w:t xml:space="preserve">moves to approve. Jakey Twitchell seconds. </w:t>
      </w:r>
      <w:r w:rsidR="003D7635">
        <w:rPr>
          <w:rFonts w:ascii="Palatino Linotype" w:hAnsi="Palatino Linotype" w:cs="Times New Roman"/>
          <w:color w:val="2A2A2A"/>
        </w:rPr>
        <w:t>Motion carries.</w:t>
      </w:r>
    </w:p>
    <w:p w14:paraId="49FFEE73" w14:textId="5B854E00" w:rsidR="00ED269B" w:rsidRDefault="00ED269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sidRPr="00B437AD">
        <w:rPr>
          <w:rFonts w:ascii="Palatino Linotype" w:hAnsi="Palatino Linotype" w:cs="Times New Roman"/>
          <w:color w:val="2A2A2A"/>
        </w:rPr>
        <w:t xml:space="preserve">Article </w:t>
      </w:r>
      <w:r w:rsidR="008E1F38">
        <w:rPr>
          <w:rFonts w:ascii="Palatino Linotype" w:hAnsi="Palatino Linotype" w:cs="Times New Roman"/>
          <w:color w:val="2A2A2A"/>
        </w:rPr>
        <w:t>4</w:t>
      </w:r>
      <w:r w:rsidRPr="00B437AD">
        <w:rPr>
          <w:rFonts w:ascii="Palatino Linotype" w:hAnsi="Palatino Linotype" w:cs="Times New Roman"/>
          <w:color w:val="2A2A2A"/>
        </w:rPr>
        <w:t>:</w:t>
      </w:r>
      <w:r w:rsidRPr="00B437AD">
        <w:rPr>
          <w:rFonts w:ascii="Palatino Linotype" w:hAnsi="Palatino Linotype" w:cs="Times New Roman"/>
          <w:color w:val="2A2A2A"/>
        </w:rPr>
        <w:tab/>
      </w:r>
      <w:r w:rsidR="00F74F23" w:rsidRPr="00B437AD">
        <w:rPr>
          <w:rFonts w:ascii="Palatino Linotype" w:hAnsi="Palatino Linotype" w:cs="Times New Roman"/>
          <w:color w:val="2A2A2A"/>
        </w:rPr>
        <w:t>Shall the voters authorize the Selectboard to apply the remaining balance in the General Fund of FY2</w:t>
      </w:r>
      <w:r w:rsidR="001800A3">
        <w:rPr>
          <w:rFonts w:ascii="Palatino Linotype" w:hAnsi="Palatino Linotype" w:cs="Times New Roman"/>
          <w:color w:val="2A2A2A"/>
        </w:rPr>
        <w:t>5</w:t>
      </w:r>
      <w:r w:rsidR="00AC0F5B" w:rsidRPr="00B437AD">
        <w:rPr>
          <w:rFonts w:ascii="Palatino Linotype" w:hAnsi="Palatino Linotype" w:cs="Times New Roman"/>
          <w:color w:val="2A2A2A"/>
        </w:rPr>
        <w:t>/2</w:t>
      </w:r>
      <w:r w:rsidR="001800A3">
        <w:rPr>
          <w:rFonts w:ascii="Palatino Linotype" w:hAnsi="Palatino Linotype" w:cs="Times New Roman"/>
          <w:color w:val="2A2A2A"/>
        </w:rPr>
        <w:t>6</w:t>
      </w:r>
      <w:r w:rsidR="00F74F23" w:rsidRPr="00B437AD">
        <w:rPr>
          <w:rFonts w:ascii="Palatino Linotype" w:hAnsi="Palatino Linotype" w:cs="Times New Roman"/>
          <w:color w:val="2A2A2A"/>
        </w:rPr>
        <w:t xml:space="preserve"> to reduc</w:t>
      </w:r>
      <w:r w:rsidR="00602172">
        <w:rPr>
          <w:rFonts w:ascii="Palatino Linotype" w:hAnsi="Palatino Linotype" w:cs="Times New Roman"/>
          <w:color w:val="2A2A2A"/>
        </w:rPr>
        <w:t xml:space="preserve">e </w:t>
      </w:r>
      <w:r w:rsidR="00F74F23" w:rsidRPr="00B437AD">
        <w:rPr>
          <w:rFonts w:ascii="Palatino Linotype" w:hAnsi="Palatino Linotype" w:cs="Times New Roman"/>
          <w:color w:val="2A2A2A"/>
        </w:rPr>
        <w:t>the next fiscal year’s amount to be raised by taxes?</w:t>
      </w:r>
    </w:p>
    <w:p w14:paraId="7250D2D0" w14:textId="63231830" w:rsidR="003D7635" w:rsidRPr="00B437AD" w:rsidRDefault="005C5B2C"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t>Geraldine Twitchell</w:t>
      </w:r>
      <w:r w:rsidR="00D83FA6">
        <w:rPr>
          <w:rFonts w:ascii="Palatino Linotype" w:hAnsi="Palatino Linotype" w:cs="Times New Roman"/>
          <w:color w:val="2A2A2A"/>
        </w:rPr>
        <w:t xml:space="preserve"> moves to approve. Tom Patterson </w:t>
      </w:r>
      <w:r w:rsidR="005668A6">
        <w:rPr>
          <w:rFonts w:ascii="Palatino Linotype" w:hAnsi="Palatino Linotype" w:cs="Times New Roman"/>
          <w:color w:val="2A2A2A"/>
        </w:rPr>
        <w:t>seconds. Discussion ensues</w:t>
      </w:r>
      <w:r>
        <w:rPr>
          <w:rFonts w:ascii="Palatino Linotype" w:hAnsi="Palatino Linotype" w:cs="Times New Roman"/>
          <w:color w:val="2A2A2A"/>
        </w:rPr>
        <w:t xml:space="preserve"> regarding other potential ways to use the surplus to reduce tax burden. </w:t>
      </w:r>
      <w:r w:rsidR="00855653">
        <w:rPr>
          <w:rFonts w:ascii="Palatino Linotype" w:hAnsi="Palatino Linotype" w:cs="Times New Roman"/>
          <w:color w:val="2A2A2A"/>
        </w:rPr>
        <w:t xml:space="preserve">Dan Perera suggests this idea be discussed at an appropriately warned Select Board meeting. Surplus isn’t guaranteed. </w:t>
      </w:r>
      <w:r>
        <w:rPr>
          <w:rFonts w:ascii="Palatino Linotype" w:hAnsi="Palatino Linotype" w:cs="Times New Roman"/>
          <w:color w:val="2A2A2A"/>
        </w:rPr>
        <w:t>Geraldine Twitchell</w:t>
      </w:r>
      <w:r w:rsidR="00273D95">
        <w:rPr>
          <w:rFonts w:ascii="Palatino Linotype" w:hAnsi="Palatino Linotype" w:cs="Times New Roman"/>
          <w:color w:val="2A2A2A"/>
        </w:rPr>
        <w:t xml:space="preserve"> calls to vote.</w:t>
      </w:r>
      <w:r w:rsidR="00B82079">
        <w:rPr>
          <w:rFonts w:ascii="Palatino Linotype" w:hAnsi="Palatino Linotype" w:cs="Times New Roman"/>
          <w:color w:val="2A2A2A"/>
        </w:rPr>
        <w:t xml:space="preserve"> Jim Denis seconds.</w:t>
      </w:r>
      <w:r w:rsidR="00273D95">
        <w:rPr>
          <w:rFonts w:ascii="Palatino Linotype" w:hAnsi="Palatino Linotype" w:cs="Times New Roman"/>
          <w:color w:val="2A2A2A"/>
        </w:rPr>
        <w:t xml:space="preserve"> </w:t>
      </w:r>
      <w:r w:rsidR="00B82079">
        <w:rPr>
          <w:rFonts w:ascii="Palatino Linotype" w:hAnsi="Palatino Linotype" w:cs="Times New Roman"/>
          <w:color w:val="2A2A2A"/>
        </w:rPr>
        <w:t xml:space="preserve">Motion carries. </w:t>
      </w:r>
    </w:p>
    <w:p w14:paraId="7A6B9787" w14:textId="77777777" w:rsidR="00ED269B" w:rsidRDefault="00ED269B" w:rsidP="009B0525">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sidRPr="00B437AD">
        <w:rPr>
          <w:rFonts w:ascii="Palatino Linotype" w:hAnsi="Palatino Linotype" w:cs="Times New Roman"/>
          <w:color w:val="2A2A2A"/>
        </w:rPr>
        <w:t xml:space="preserve">Article </w:t>
      </w:r>
      <w:r w:rsidR="008E1F38">
        <w:rPr>
          <w:rFonts w:ascii="Palatino Linotype" w:hAnsi="Palatino Linotype" w:cs="Times New Roman"/>
          <w:color w:val="2A2A2A"/>
        </w:rPr>
        <w:t>5</w:t>
      </w:r>
      <w:r w:rsidRPr="00B437AD">
        <w:rPr>
          <w:rFonts w:ascii="Palatino Linotype" w:hAnsi="Palatino Linotype" w:cs="Times New Roman"/>
          <w:color w:val="2A2A2A"/>
        </w:rPr>
        <w:t>:</w:t>
      </w:r>
      <w:r w:rsidRPr="00B437AD">
        <w:rPr>
          <w:rFonts w:ascii="Palatino Linotype" w:hAnsi="Palatino Linotype" w:cs="Times New Roman"/>
          <w:color w:val="2A2A2A"/>
        </w:rPr>
        <w:tab/>
      </w:r>
      <w:r w:rsidR="009B0525" w:rsidRPr="00B437AD">
        <w:rPr>
          <w:rFonts w:ascii="Palatino Linotype" w:hAnsi="Palatino Linotype" w:cs="Times New Roman"/>
          <w:color w:val="2A2A2A"/>
        </w:rPr>
        <w:t>Shall the voters authorize the Town Treasurer to transfer the balance from the Road Commissioner Fund FY2</w:t>
      </w:r>
      <w:r w:rsidR="001800A3">
        <w:rPr>
          <w:rFonts w:ascii="Palatino Linotype" w:hAnsi="Palatino Linotype" w:cs="Times New Roman"/>
          <w:color w:val="2A2A2A"/>
        </w:rPr>
        <w:t>5/</w:t>
      </w:r>
      <w:r w:rsidR="00AC0F5B" w:rsidRPr="00B437AD">
        <w:rPr>
          <w:rFonts w:ascii="Palatino Linotype" w:hAnsi="Palatino Linotype" w:cs="Times New Roman"/>
          <w:color w:val="2A2A2A"/>
        </w:rPr>
        <w:t>2</w:t>
      </w:r>
      <w:r w:rsidR="001800A3">
        <w:rPr>
          <w:rFonts w:ascii="Palatino Linotype" w:hAnsi="Palatino Linotype" w:cs="Times New Roman"/>
          <w:color w:val="2A2A2A"/>
        </w:rPr>
        <w:t>6</w:t>
      </w:r>
      <w:r w:rsidR="009B0525" w:rsidRPr="00B437AD">
        <w:rPr>
          <w:rFonts w:ascii="Palatino Linotype" w:hAnsi="Palatino Linotype" w:cs="Times New Roman"/>
          <w:color w:val="2A2A2A"/>
        </w:rPr>
        <w:t xml:space="preserve"> to the Highway Capital Fund?</w:t>
      </w:r>
    </w:p>
    <w:p w14:paraId="732A3C76" w14:textId="09B5760B" w:rsidR="00B82079" w:rsidRPr="00B437AD" w:rsidRDefault="005C5B2C" w:rsidP="009B0525">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t>Geraldine Twitchell</w:t>
      </w:r>
      <w:r w:rsidR="00B82079">
        <w:rPr>
          <w:rFonts w:ascii="Palatino Linotype" w:hAnsi="Palatino Linotype" w:cs="Times New Roman"/>
          <w:color w:val="2A2A2A"/>
        </w:rPr>
        <w:t xml:space="preserve"> moves</w:t>
      </w:r>
      <w:r>
        <w:rPr>
          <w:rFonts w:ascii="Palatino Linotype" w:hAnsi="Palatino Linotype" w:cs="Times New Roman"/>
          <w:color w:val="2A2A2A"/>
        </w:rPr>
        <w:t xml:space="preserve"> to approve</w:t>
      </w:r>
      <w:r w:rsidR="00B82079">
        <w:rPr>
          <w:rFonts w:ascii="Palatino Linotype" w:hAnsi="Palatino Linotype" w:cs="Times New Roman"/>
          <w:color w:val="2A2A2A"/>
        </w:rPr>
        <w:t xml:space="preserve">. Jim Leno seconds. </w:t>
      </w:r>
      <w:r w:rsidR="000376F4">
        <w:rPr>
          <w:rFonts w:ascii="Palatino Linotype" w:hAnsi="Palatino Linotype" w:cs="Times New Roman"/>
          <w:color w:val="2A2A2A"/>
        </w:rPr>
        <w:t>Motion carries.</w:t>
      </w:r>
    </w:p>
    <w:p w14:paraId="0CA10983" w14:textId="77777777" w:rsidR="00ED269B" w:rsidRDefault="00ED269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sidRPr="00B437AD">
        <w:rPr>
          <w:rFonts w:ascii="Palatino Linotype" w:hAnsi="Palatino Linotype" w:cs="Times New Roman"/>
          <w:color w:val="2A2A2A"/>
        </w:rPr>
        <w:t xml:space="preserve">Article </w:t>
      </w:r>
      <w:r w:rsidR="008E1F38">
        <w:rPr>
          <w:rFonts w:ascii="Palatino Linotype" w:hAnsi="Palatino Linotype" w:cs="Times New Roman"/>
          <w:color w:val="2A2A2A"/>
        </w:rPr>
        <w:t>6</w:t>
      </w:r>
      <w:r w:rsidRPr="00B437AD">
        <w:rPr>
          <w:rFonts w:ascii="Palatino Linotype" w:hAnsi="Palatino Linotype" w:cs="Times New Roman"/>
          <w:color w:val="2A2A2A"/>
        </w:rPr>
        <w:t xml:space="preserve">: </w:t>
      </w:r>
      <w:r w:rsidRPr="00B437AD">
        <w:rPr>
          <w:rFonts w:ascii="Palatino Linotype" w:hAnsi="Palatino Linotype" w:cs="Times New Roman"/>
          <w:color w:val="2A2A2A"/>
        </w:rPr>
        <w:tab/>
        <w:t>Shall the voters authorize the Town Treasurer to transfer the balance from the Fire Department budget into the Fire Department Equipment Fund</w:t>
      </w:r>
      <w:r w:rsidR="009B0525" w:rsidRPr="00B437AD">
        <w:rPr>
          <w:rFonts w:ascii="Palatino Linotype" w:hAnsi="Palatino Linotype" w:cs="Times New Roman"/>
          <w:color w:val="2A2A2A"/>
        </w:rPr>
        <w:t>?</w:t>
      </w:r>
    </w:p>
    <w:p w14:paraId="27B4C32C" w14:textId="0DC7DFFC" w:rsidR="000376F4" w:rsidRPr="00B437AD" w:rsidRDefault="005C5B2C"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t>Geraldine Twitchell</w:t>
      </w:r>
      <w:r w:rsidR="005922E6">
        <w:rPr>
          <w:rFonts w:ascii="Palatino Linotype" w:hAnsi="Palatino Linotype" w:cs="Times New Roman"/>
          <w:color w:val="2A2A2A"/>
        </w:rPr>
        <w:t xml:space="preserve"> moves</w:t>
      </w:r>
      <w:r>
        <w:rPr>
          <w:rFonts w:ascii="Palatino Linotype" w:hAnsi="Palatino Linotype" w:cs="Times New Roman"/>
          <w:color w:val="2A2A2A"/>
        </w:rPr>
        <w:t xml:space="preserve"> to approve</w:t>
      </w:r>
      <w:r w:rsidR="005922E6">
        <w:rPr>
          <w:rFonts w:ascii="Palatino Linotype" w:hAnsi="Palatino Linotype" w:cs="Times New Roman"/>
          <w:color w:val="2A2A2A"/>
        </w:rPr>
        <w:t>. Rob</w:t>
      </w:r>
      <w:r>
        <w:rPr>
          <w:rFonts w:ascii="Palatino Linotype" w:hAnsi="Palatino Linotype" w:cs="Times New Roman"/>
          <w:color w:val="2A2A2A"/>
        </w:rPr>
        <w:t>ert</w:t>
      </w:r>
      <w:r w:rsidR="005922E6">
        <w:rPr>
          <w:rFonts w:ascii="Palatino Linotype" w:hAnsi="Palatino Linotype" w:cs="Times New Roman"/>
          <w:color w:val="2A2A2A"/>
        </w:rPr>
        <w:t xml:space="preserve"> Laird seconds.</w:t>
      </w:r>
      <w:r w:rsidR="00CF4D9C">
        <w:rPr>
          <w:rFonts w:ascii="Palatino Linotype" w:hAnsi="Palatino Linotype" w:cs="Times New Roman"/>
          <w:color w:val="2A2A2A"/>
        </w:rPr>
        <w:t xml:space="preserve"> </w:t>
      </w:r>
      <w:r w:rsidR="008A0640">
        <w:rPr>
          <w:rFonts w:ascii="Palatino Linotype" w:hAnsi="Palatino Linotype" w:cs="Times New Roman"/>
          <w:color w:val="2A2A2A"/>
        </w:rPr>
        <w:t>Discussion</w:t>
      </w:r>
      <w:r>
        <w:rPr>
          <w:rFonts w:ascii="Palatino Linotype" w:hAnsi="Palatino Linotype" w:cs="Times New Roman"/>
          <w:color w:val="2A2A2A"/>
        </w:rPr>
        <w:t xml:space="preserve"> ensues</w:t>
      </w:r>
      <w:r w:rsidR="008A0640">
        <w:rPr>
          <w:rFonts w:ascii="Palatino Linotype" w:hAnsi="Palatino Linotype" w:cs="Times New Roman"/>
          <w:color w:val="2A2A2A"/>
        </w:rPr>
        <w:t xml:space="preserve"> regarding the Fire Department fundraising</w:t>
      </w:r>
      <w:r>
        <w:rPr>
          <w:rFonts w:ascii="Palatino Linotype" w:hAnsi="Palatino Linotype" w:cs="Times New Roman"/>
          <w:color w:val="2A2A2A"/>
        </w:rPr>
        <w:t xml:space="preserve"> proceeds</w:t>
      </w:r>
      <w:r w:rsidR="008A0640">
        <w:rPr>
          <w:rFonts w:ascii="Palatino Linotype" w:hAnsi="Palatino Linotype" w:cs="Times New Roman"/>
          <w:color w:val="2A2A2A"/>
        </w:rPr>
        <w:t>. Jeannette Bair question</w:t>
      </w:r>
      <w:r w:rsidR="00BB2630">
        <w:rPr>
          <w:rFonts w:ascii="Palatino Linotype" w:hAnsi="Palatino Linotype" w:cs="Times New Roman"/>
          <w:color w:val="2A2A2A"/>
        </w:rPr>
        <w:t xml:space="preserve">s </w:t>
      </w:r>
      <w:r w:rsidR="008A0640">
        <w:rPr>
          <w:rFonts w:ascii="Palatino Linotype" w:hAnsi="Palatino Linotype" w:cs="Times New Roman"/>
          <w:color w:val="2A2A2A"/>
        </w:rPr>
        <w:t xml:space="preserve">where these funds </w:t>
      </w:r>
      <w:r w:rsidR="00F736E2">
        <w:rPr>
          <w:rFonts w:ascii="Palatino Linotype" w:hAnsi="Palatino Linotype" w:cs="Times New Roman"/>
          <w:color w:val="2A2A2A"/>
        </w:rPr>
        <w:t xml:space="preserve">are recorded. Dan Perera confirms that the Treasurer, Select Board, Fire </w:t>
      </w:r>
      <w:r w:rsidR="00985676">
        <w:rPr>
          <w:rFonts w:ascii="Palatino Linotype" w:hAnsi="Palatino Linotype" w:cs="Times New Roman"/>
          <w:color w:val="2A2A2A"/>
        </w:rPr>
        <w:t>Chief</w:t>
      </w:r>
      <w:r w:rsidR="00F736E2">
        <w:rPr>
          <w:rFonts w:ascii="Palatino Linotype" w:hAnsi="Palatino Linotype" w:cs="Times New Roman"/>
          <w:color w:val="2A2A2A"/>
        </w:rPr>
        <w:t xml:space="preserve"> and Auditor are </w:t>
      </w:r>
      <w:r>
        <w:rPr>
          <w:rFonts w:ascii="Palatino Linotype" w:hAnsi="Palatino Linotype" w:cs="Times New Roman"/>
          <w:color w:val="2A2A2A"/>
        </w:rPr>
        <w:t>in the process of confirming</w:t>
      </w:r>
      <w:r w:rsidR="00F736E2">
        <w:rPr>
          <w:rFonts w:ascii="Palatino Linotype" w:hAnsi="Palatino Linotype" w:cs="Times New Roman"/>
          <w:color w:val="2A2A2A"/>
        </w:rPr>
        <w:t xml:space="preserve"> </w:t>
      </w:r>
      <w:r>
        <w:rPr>
          <w:rFonts w:ascii="Palatino Linotype" w:hAnsi="Palatino Linotype" w:cs="Times New Roman"/>
          <w:color w:val="2A2A2A"/>
        </w:rPr>
        <w:t>a</w:t>
      </w:r>
      <w:r w:rsidR="00F736E2">
        <w:rPr>
          <w:rFonts w:ascii="Palatino Linotype" w:hAnsi="Palatino Linotype" w:cs="Times New Roman"/>
          <w:color w:val="2A2A2A"/>
        </w:rPr>
        <w:t xml:space="preserve"> transparent</w:t>
      </w:r>
      <w:r>
        <w:rPr>
          <w:rFonts w:ascii="Palatino Linotype" w:hAnsi="Palatino Linotype" w:cs="Times New Roman"/>
          <w:color w:val="2A2A2A"/>
        </w:rPr>
        <w:t xml:space="preserve"> and publicly available</w:t>
      </w:r>
      <w:r w:rsidR="00F736E2">
        <w:rPr>
          <w:rFonts w:ascii="Palatino Linotype" w:hAnsi="Palatino Linotype" w:cs="Times New Roman"/>
          <w:color w:val="2A2A2A"/>
        </w:rPr>
        <w:t xml:space="preserve"> accountability for these funds. </w:t>
      </w:r>
      <w:r w:rsidR="006C5846">
        <w:rPr>
          <w:rFonts w:ascii="Palatino Linotype" w:hAnsi="Palatino Linotype" w:cs="Times New Roman"/>
          <w:color w:val="2A2A2A"/>
        </w:rPr>
        <w:t>Motion carries.</w:t>
      </w:r>
    </w:p>
    <w:p w14:paraId="18F6969F" w14:textId="77777777" w:rsidR="00ED269B" w:rsidRDefault="00ED269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sidRPr="00B437AD">
        <w:rPr>
          <w:rFonts w:ascii="Palatino Linotype" w:hAnsi="Palatino Linotype" w:cs="Times New Roman"/>
          <w:color w:val="2A2A2A"/>
        </w:rPr>
        <w:t xml:space="preserve">Article </w:t>
      </w:r>
      <w:r w:rsidR="008E1F38">
        <w:rPr>
          <w:rFonts w:ascii="Palatino Linotype" w:hAnsi="Palatino Linotype" w:cs="Times New Roman"/>
          <w:color w:val="2A2A2A"/>
        </w:rPr>
        <w:t>7</w:t>
      </w:r>
      <w:r w:rsidRPr="00B437AD">
        <w:rPr>
          <w:rFonts w:ascii="Palatino Linotype" w:hAnsi="Palatino Linotype" w:cs="Times New Roman"/>
          <w:color w:val="2A2A2A"/>
        </w:rPr>
        <w:t>:</w:t>
      </w:r>
      <w:r w:rsidRPr="00B437AD">
        <w:rPr>
          <w:rFonts w:ascii="Palatino Linotype" w:hAnsi="Palatino Linotype" w:cs="Times New Roman"/>
          <w:color w:val="2A2A2A"/>
        </w:rPr>
        <w:tab/>
        <w:t>Shall the voters authorize the Town Treasurer to collect current taxes pursuant to 32 V.S.A. § 4791</w:t>
      </w:r>
      <w:r w:rsidR="003C669E">
        <w:rPr>
          <w:rFonts w:ascii="Palatino Linotype" w:hAnsi="Palatino Linotype" w:cs="Times New Roman"/>
          <w:color w:val="2A2A2A"/>
        </w:rPr>
        <w:t>. If so, shall the voters authorize payment of real taxes in four (4) installments, with due dates being</w:t>
      </w:r>
      <w:r w:rsidRPr="00B437AD">
        <w:rPr>
          <w:rFonts w:ascii="Palatino Linotype" w:hAnsi="Palatino Linotype" w:cs="Times New Roman"/>
          <w:color w:val="2A2A2A"/>
        </w:rPr>
        <w:t xml:space="preserve"> </w:t>
      </w:r>
      <w:r w:rsidR="00004E64">
        <w:rPr>
          <w:rFonts w:ascii="Palatino Linotype" w:hAnsi="Palatino Linotype" w:cs="Times New Roman"/>
          <w:color w:val="2A2A2A"/>
        </w:rPr>
        <w:t xml:space="preserve">Monday, </w:t>
      </w:r>
      <w:r w:rsidRPr="00B437AD">
        <w:rPr>
          <w:rFonts w:ascii="Palatino Linotype" w:hAnsi="Palatino Linotype" w:cs="Times New Roman"/>
          <w:color w:val="2A2A2A"/>
        </w:rPr>
        <w:t>August 1</w:t>
      </w:r>
      <w:r w:rsidR="00004E64">
        <w:rPr>
          <w:rFonts w:ascii="Palatino Linotype" w:hAnsi="Palatino Linotype" w:cs="Times New Roman"/>
          <w:color w:val="2A2A2A"/>
        </w:rPr>
        <w:t>7th</w:t>
      </w:r>
      <w:r w:rsidRPr="00B437AD">
        <w:rPr>
          <w:rFonts w:ascii="Palatino Linotype" w:hAnsi="Palatino Linotype" w:cs="Times New Roman"/>
          <w:color w:val="2A2A2A"/>
        </w:rPr>
        <w:t>, 202</w:t>
      </w:r>
      <w:r w:rsidR="00004E64">
        <w:rPr>
          <w:rFonts w:ascii="Palatino Linotype" w:hAnsi="Palatino Linotype" w:cs="Times New Roman"/>
          <w:color w:val="2A2A2A"/>
        </w:rPr>
        <w:t>6</w:t>
      </w:r>
      <w:r w:rsidRPr="00B437AD">
        <w:rPr>
          <w:rFonts w:ascii="Palatino Linotype" w:hAnsi="Palatino Linotype" w:cs="Times New Roman"/>
          <w:color w:val="2A2A2A"/>
        </w:rPr>
        <w:t xml:space="preserve">; </w:t>
      </w:r>
      <w:r w:rsidR="003C669E">
        <w:rPr>
          <w:rFonts w:ascii="Palatino Linotype" w:hAnsi="Palatino Linotype" w:cs="Times New Roman"/>
          <w:color w:val="2A2A2A"/>
        </w:rPr>
        <w:t xml:space="preserve">Monday, </w:t>
      </w:r>
      <w:r w:rsidRPr="00B437AD">
        <w:rPr>
          <w:rFonts w:ascii="Palatino Linotype" w:hAnsi="Palatino Linotype" w:cs="Times New Roman"/>
          <w:color w:val="2A2A2A"/>
        </w:rPr>
        <w:t>November 1</w:t>
      </w:r>
      <w:r w:rsidR="003C669E">
        <w:rPr>
          <w:rFonts w:ascii="Palatino Linotype" w:hAnsi="Palatino Linotype" w:cs="Times New Roman"/>
          <w:color w:val="2A2A2A"/>
        </w:rPr>
        <w:t>6th</w:t>
      </w:r>
      <w:r w:rsidRPr="00B437AD">
        <w:rPr>
          <w:rFonts w:ascii="Palatino Linotype" w:hAnsi="Palatino Linotype" w:cs="Times New Roman"/>
          <w:color w:val="2A2A2A"/>
        </w:rPr>
        <w:t>, 202</w:t>
      </w:r>
      <w:r w:rsidR="003C669E">
        <w:rPr>
          <w:rFonts w:ascii="Palatino Linotype" w:hAnsi="Palatino Linotype" w:cs="Times New Roman"/>
          <w:color w:val="2A2A2A"/>
        </w:rPr>
        <w:t>6</w:t>
      </w:r>
      <w:r w:rsidRPr="00B437AD">
        <w:rPr>
          <w:rFonts w:ascii="Palatino Linotype" w:hAnsi="Palatino Linotype" w:cs="Times New Roman"/>
          <w:color w:val="2A2A2A"/>
        </w:rPr>
        <w:t xml:space="preserve">; </w:t>
      </w:r>
      <w:r w:rsidR="003C669E">
        <w:rPr>
          <w:rFonts w:ascii="Palatino Linotype" w:hAnsi="Palatino Linotype" w:cs="Times New Roman"/>
          <w:color w:val="2A2A2A"/>
        </w:rPr>
        <w:t xml:space="preserve">Tuesday, </w:t>
      </w:r>
      <w:r w:rsidRPr="00B437AD">
        <w:rPr>
          <w:rFonts w:ascii="Palatino Linotype" w:hAnsi="Palatino Linotype" w:cs="Times New Roman"/>
          <w:color w:val="2A2A2A"/>
        </w:rPr>
        <w:t>February 1</w:t>
      </w:r>
      <w:r w:rsidR="003C669E">
        <w:rPr>
          <w:rFonts w:ascii="Palatino Linotype" w:hAnsi="Palatino Linotype" w:cs="Times New Roman"/>
          <w:color w:val="2A2A2A"/>
        </w:rPr>
        <w:t>6th</w:t>
      </w:r>
      <w:r w:rsidRPr="00B437AD">
        <w:rPr>
          <w:rFonts w:ascii="Palatino Linotype" w:hAnsi="Palatino Linotype" w:cs="Times New Roman"/>
          <w:color w:val="2A2A2A"/>
        </w:rPr>
        <w:t>, 202</w:t>
      </w:r>
      <w:r w:rsidR="003C669E">
        <w:rPr>
          <w:rFonts w:ascii="Palatino Linotype" w:hAnsi="Palatino Linotype" w:cs="Times New Roman"/>
          <w:color w:val="2A2A2A"/>
        </w:rPr>
        <w:t>7</w:t>
      </w:r>
      <w:r w:rsidRPr="00B437AD">
        <w:rPr>
          <w:rFonts w:ascii="Palatino Linotype" w:hAnsi="Palatino Linotype" w:cs="Times New Roman"/>
          <w:color w:val="2A2A2A"/>
        </w:rPr>
        <w:t xml:space="preserve">; and </w:t>
      </w:r>
      <w:r w:rsidR="003C669E">
        <w:rPr>
          <w:rFonts w:ascii="Palatino Linotype" w:hAnsi="Palatino Linotype" w:cs="Times New Roman"/>
          <w:color w:val="2A2A2A"/>
        </w:rPr>
        <w:t xml:space="preserve">Monday, </w:t>
      </w:r>
      <w:r w:rsidRPr="00B437AD">
        <w:rPr>
          <w:rFonts w:ascii="Palatino Linotype" w:hAnsi="Palatino Linotype" w:cs="Times New Roman"/>
          <w:color w:val="2A2A2A"/>
        </w:rPr>
        <w:t>May 1</w:t>
      </w:r>
      <w:r w:rsidR="003C669E">
        <w:rPr>
          <w:rFonts w:ascii="Palatino Linotype" w:hAnsi="Palatino Linotype" w:cs="Times New Roman"/>
          <w:color w:val="2A2A2A"/>
        </w:rPr>
        <w:t>7th</w:t>
      </w:r>
      <w:r w:rsidRPr="00B437AD">
        <w:rPr>
          <w:rFonts w:ascii="Palatino Linotype" w:hAnsi="Palatino Linotype" w:cs="Times New Roman"/>
          <w:color w:val="2A2A2A"/>
        </w:rPr>
        <w:t>, 202</w:t>
      </w:r>
      <w:r w:rsidR="003C669E">
        <w:rPr>
          <w:rFonts w:ascii="Palatino Linotype" w:hAnsi="Palatino Linotype" w:cs="Times New Roman"/>
          <w:color w:val="2A2A2A"/>
        </w:rPr>
        <w:t>7, in the hands of the tax collector or secure drop box before 3:00PM on those dates with postmarks not accepted as proof of delivery</w:t>
      </w:r>
      <w:r w:rsidR="002C76B5" w:rsidRPr="00B437AD">
        <w:rPr>
          <w:rFonts w:ascii="Palatino Linotype" w:hAnsi="Palatino Linotype" w:cs="Times New Roman"/>
          <w:color w:val="2A2A2A"/>
        </w:rPr>
        <w:t>?</w:t>
      </w:r>
      <w:r w:rsidRPr="00B437AD">
        <w:rPr>
          <w:rFonts w:ascii="Palatino Linotype" w:hAnsi="Palatino Linotype" w:cs="Times New Roman"/>
          <w:color w:val="2A2A2A"/>
        </w:rPr>
        <w:t xml:space="preserve"> </w:t>
      </w:r>
    </w:p>
    <w:p w14:paraId="2236C39A" w14:textId="6AF30214" w:rsidR="00DE5026" w:rsidRPr="00B437AD" w:rsidRDefault="0044060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t>Geraldine Twitchell</w:t>
      </w:r>
      <w:r w:rsidR="00921F31">
        <w:rPr>
          <w:rFonts w:ascii="Palatino Linotype" w:hAnsi="Palatino Linotype" w:cs="Times New Roman"/>
          <w:color w:val="2A2A2A"/>
        </w:rPr>
        <w:t xml:space="preserve"> </w:t>
      </w:r>
      <w:r w:rsidR="000114B8">
        <w:rPr>
          <w:rFonts w:ascii="Palatino Linotype" w:hAnsi="Palatino Linotype" w:cs="Times New Roman"/>
          <w:color w:val="2A2A2A"/>
        </w:rPr>
        <w:t>moves</w:t>
      </w:r>
      <w:r>
        <w:rPr>
          <w:rFonts w:ascii="Palatino Linotype" w:hAnsi="Palatino Linotype" w:cs="Times New Roman"/>
          <w:color w:val="2A2A2A"/>
        </w:rPr>
        <w:t xml:space="preserve"> to approve.</w:t>
      </w:r>
      <w:r w:rsidR="000114B8">
        <w:rPr>
          <w:rFonts w:ascii="Palatino Linotype" w:hAnsi="Palatino Linotype" w:cs="Times New Roman"/>
          <w:color w:val="2A2A2A"/>
        </w:rPr>
        <w:t xml:space="preserve"> Sandra Laird seconds. Samantha </w:t>
      </w:r>
      <w:r w:rsidR="00AA020F">
        <w:rPr>
          <w:rFonts w:ascii="Palatino Linotype" w:hAnsi="Palatino Linotype" w:cs="Times New Roman"/>
          <w:color w:val="2A2A2A"/>
        </w:rPr>
        <w:t xml:space="preserve">Sheehan </w:t>
      </w:r>
      <w:r w:rsidR="0017753A">
        <w:rPr>
          <w:rFonts w:ascii="Palatino Linotype" w:hAnsi="Palatino Linotype" w:cs="Times New Roman"/>
          <w:color w:val="2A2A2A"/>
        </w:rPr>
        <w:t>requests amendment of article to add</w:t>
      </w:r>
      <w:r w:rsidR="001D4C01">
        <w:rPr>
          <w:rFonts w:ascii="Palatino Linotype" w:hAnsi="Palatino Linotype" w:cs="Times New Roman"/>
          <w:color w:val="2A2A2A"/>
        </w:rPr>
        <w:t xml:space="preserve"> electronic payment as part of the article. </w:t>
      </w:r>
      <w:r w:rsidR="004B6839">
        <w:rPr>
          <w:rFonts w:ascii="Palatino Linotype" w:hAnsi="Palatino Linotype" w:cs="Times New Roman"/>
          <w:color w:val="2A2A2A"/>
        </w:rPr>
        <w:t>Wendy Stender feels that would be an unnecessary redundancy. Motion carries.</w:t>
      </w:r>
    </w:p>
    <w:p w14:paraId="46FD15CC" w14:textId="77777777" w:rsidR="00ED269B" w:rsidRDefault="00ED269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sidRPr="00B437AD">
        <w:rPr>
          <w:rFonts w:ascii="Palatino Linotype" w:hAnsi="Palatino Linotype" w:cs="Times New Roman"/>
          <w:color w:val="2A2A2A"/>
        </w:rPr>
        <w:t xml:space="preserve">Article </w:t>
      </w:r>
      <w:r w:rsidR="008E1F38">
        <w:rPr>
          <w:rFonts w:ascii="Palatino Linotype" w:hAnsi="Palatino Linotype" w:cs="Times New Roman"/>
          <w:color w:val="2A2A2A"/>
        </w:rPr>
        <w:t>8</w:t>
      </w:r>
      <w:r w:rsidRPr="00B437AD">
        <w:rPr>
          <w:rFonts w:ascii="Palatino Linotype" w:hAnsi="Palatino Linotype" w:cs="Times New Roman"/>
          <w:color w:val="2A2A2A"/>
        </w:rPr>
        <w:t>:</w:t>
      </w:r>
      <w:r w:rsidRPr="00B437AD">
        <w:rPr>
          <w:rFonts w:ascii="Palatino Linotype" w:hAnsi="Palatino Linotype" w:cs="Times New Roman"/>
          <w:color w:val="2A2A2A"/>
        </w:rPr>
        <w:tab/>
        <w:t xml:space="preserve">Shall the Town of Hancock appropriate the sum of </w:t>
      </w:r>
      <w:r w:rsidRPr="00B437AD">
        <w:rPr>
          <w:rFonts w:ascii="Palatino Linotype" w:hAnsi="Palatino Linotype" w:cs="Times New Roman"/>
          <w:b/>
          <w:color w:val="2A2A2A"/>
        </w:rPr>
        <w:t>$</w:t>
      </w:r>
      <w:r w:rsidR="003C669E">
        <w:rPr>
          <w:rFonts w:ascii="Palatino Linotype" w:hAnsi="Palatino Linotype" w:cs="Times New Roman"/>
          <w:b/>
          <w:color w:val="2A2A2A"/>
        </w:rPr>
        <w:t>541,923</w:t>
      </w:r>
      <w:r w:rsidR="002C76B5" w:rsidRPr="00B437AD">
        <w:rPr>
          <w:rFonts w:ascii="Palatino Linotype" w:hAnsi="Palatino Linotype" w:cs="Times New Roman"/>
          <w:b/>
          <w:color w:val="2A2A2A"/>
        </w:rPr>
        <w:t>.00</w:t>
      </w:r>
      <w:r w:rsidRPr="00B437AD">
        <w:rPr>
          <w:rFonts w:ascii="Palatino Linotype" w:hAnsi="Palatino Linotype" w:cs="Times New Roman"/>
          <w:b/>
          <w:color w:val="2A2A2A"/>
        </w:rPr>
        <w:t xml:space="preserve"> </w:t>
      </w:r>
      <w:r w:rsidRPr="00B437AD">
        <w:rPr>
          <w:rFonts w:ascii="Palatino Linotype" w:hAnsi="Palatino Linotype" w:cs="Times New Roman"/>
          <w:color w:val="2A2A2A"/>
        </w:rPr>
        <w:t xml:space="preserve">to pay the current expenses for the general and highway funds for the ensuing twelve months, with </w:t>
      </w:r>
      <w:r w:rsidRPr="00B437AD">
        <w:rPr>
          <w:rFonts w:ascii="Palatino Linotype" w:hAnsi="Palatino Linotype" w:cs="Times New Roman"/>
          <w:color w:val="494949"/>
        </w:rPr>
        <w:t>2</w:t>
      </w:r>
      <w:r w:rsidRPr="00B437AD">
        <w:rPr>
          <w:rFonts w:ascii="Palatino Linotype" w:hAnsi="Palatino Linotype" w:cs="Times New Roman"/>
          <w:color w:val="2A2A2A"/>
        </w:rPr>
        <w:t>02</w:t>
      </w:r>
      <w:r w:rsidR="003C669E">
        <w:rPr>
          <w:rFonts w:ascii="Palatino Linotype" w:hAnsi="Palatino Linotype" w:cs="Times New Roman"/>
          <w:color w:val="2A2A2A"/>
        </w:rPr>
        <w:t>6</w:t>
      </w:r>
      <w:r w:rsidRPr="00B437AD">
        <w:rPr>
          <w:rFonts w:ascii="Palatino Linotype" w:hAnsi="Palatino Linotype" w:cs="Times New Roman"/>
          <w:color w:val="494949"/>
        </w:rPr>
        <w:t xml:space="preserve"> – </w:t>
      </w:r>
      <w:r w:rsidRPr="00B437AD">
        <w:rPr>
          <w:rFonts w:ascii="Palatino Linotype" w:hAnsi="Palatino Linotype" w:cs="Times New Roman"/>
          <w:color w:val="494949"/>
        </w:rPr>
        <w:lastRenderedPageBreak/>
        <w:t>202</w:t>
      </w:r>
      <w:r w:rsidR="003C669E">
        <w:rPr>
          <w:rFonts w:ascii="Palatino Linotype" w:hAnsi="Palatino Linotype" w:cs="Times New Roman"/>
          <w:color w:val="494949"/>
        </w:rPr>
        <w:t>7</w:t>
      </w:r>
      <w:r w:rsidRPr="00B437AD">
        <w:rPr>
          <w:rFonts w:ascii="Palatino Linotype" w:hAnsi="Palatino Linotype" w:cs="Times New Roman"/>
          <w:color w:val="494949"/>
        </w:rPr>
        <w:t xml:space="preserve"> </w:t>
      </w:r>
      <w:r w:rsidRPr="00B437AD">
        <w:rPr>
          <w:rFonts w:ascii="Palatino Linotype" w:hAnsi="Palatino Linotype" w:cs="Times New Roman"/>
          <w:color w:val="2A2A2A"/>
        </w:rPr>
        <w:t>taxes becoming d</w:t>
      </w:r>
      <w:r w:rsidRPr="00B437AD">
        <w:rPr>
          <w:rFonts w:ascii="Palatino Linotype" w:hAnsi="Palatino Linotype" w:cs="Times New Roman"/>
          <w:color w:val="494949"/>
        </w:rPr>
        <w:t>e</w:t>
      </w:r>
      <w:r w:rsidRPr="00B437AD">
        <w:rPr>
          <w:rFonts w:ascii="Palatino Linotype" w:hAnsi="Palatino Linotype" w:cs="Times New Roman"/>
          <w:color w:val="2A2A2A"/>
        </w:rPr>
        <w:t>linqu</w:t>
      </w:r>
      <w:r w:rsidRPr="00B437AD">
        <w:rPr>
          <w:rFonts w:ascii="Palatino Linotype" w:hAnsi="Palatino Linotype" w:cs="Times New Roman"/>
          <w:color w:val="494949"/>
        </w:rPr>
        <w:t>e</w:t>
      </w:r>
      <w:r w:rsidRPr="00B437AD">
        <w:rPr>
          <w:rFonts w:ascii="Palatino Linotype" w:hAnsi="Palatino Linotype" w:cs="Times New Roman"/>
          <w:color w:val="2A2A2A"/>
        </w:rPr>
        <w:t>nt after May 1</w:t>
      </w:r>
      <w:r w:rsidR="003C669E">
        <w:rPr>
          <w:rFonts w:ascii="Palatino Linotype" w:hAnsi="Palatino Linotype" w:cs="Times New Roman"/>
          <w:color w:val="2A2A2A"/>
        </w:rPr>
        <w:t>7</w:t>
      </w:r>
      <w:r w:rsidRPr="00B437AD">
        <w:rPr>
          <w:rFonts w:ascii="Palatino Linotype" w:hAnsi="Palatino Linotype" w:cs="Times New Roman"/>
          <w:color w:val="2A2A2A"/>
        </w:rPr>
        <w:t>th, 202</w:t>
      </w:r>
      <w:r w:rsidR="003C669E">
        <w:rPr>
          <w:rFonts w:ascii="Palatino Linotype" w:hAnsi="Palatino Linotype" w:cs="Times New Roman"/>
          <w:color w:val="2A2A2A"/>
        </w:rPr>
        <w:t>7</w:t>
      </w:r>
      <w:r w:rsidRPr="00B437AD">
        <w:rPr>
          <w:rFonts w:ascii="Palatino Linotype" w:hAnsi="Palatino Linotype" w:cs="Times New Roman"/>
          <w:color w:val="2A2A2A"/>
        </w:rPr>
        <w:t>, and with th</w:t>
      </w:r>
      <w:r w:rsidRPr="00B437AD">
        <w:rPr>
          <w:rFonts w:ascii="Palatino Linotype" w:hAnsi="Palatino Linotype" w:cs="Times New Roman"/>
          <w:color w:val="494949"/>
        </w:rPr>
        <w:t xml:space="preserve">e </w:t>
      </w:r>
      <w:r w:rsidRPr="00B437AD">
        <w:rPr>
          <w:rFonts w:ascii="Palatino Linotype" w:hAnsi="Palatino Linotype" w:cs="Times New Roman"/>
          <w:color w:val="2A2A2A"/>
        </w:rPr>
        <w:t>County and State tax</w:t>
      </w:r>
      <w:r w:rsidRPr="00B437AD">
        <w:rPr>
          <w:rFonts w:ascii="Palatino Linotype" w:hAnsi="Palatino Linotype" w:cs="Times New Roman"/>
          <w:color w:val="494949"/>
        </w:rPr>
        <w:t>e</w:t>
      </w:r>
      <w:r w:rsidRPr="00B437AD">
        <w:rPr>
          <w:rFonts w:ascii="Palatino Linotype" w:hAnsi="Palatino Linotype" w:cs="Times New Roman"/>
          <w:color w:val="2A2A2A"/>
        </w:rPr>
        <w:t>s to be paid from the general fund.</w:t>
      </w:r>
    </w:p>
    <w:p w14:paraId="3F4FEAD0" w14:textId="77777777" w:rsidR="00985676" w:rsidRDefault="0044060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t>Geraldine Twitchell</w:t>
      </w:r>
      <w:r w:rsidR="00BA2171">
        <w:rPr>
          <w:rFonts w:ascii="Palatino Linotype" w:hAnsi="Palatino Linotype" w:cs="Times New Roman"/>
          <w:color w:val="2A2A2A"/>
        </w:rPr>
        <w:t xml:space="preserve"> moves</w:t>
      </w:r>
      <w:r>
        <w:rPr>
          <w:rFonts w:ascii="Palatino Linotype" w:hAnsi="Palatino Linotype" w:cs="Times New Roman"/>
          <w:color w:val="2A2A2A"/>
        </w:rPr>
        <w:t xml:space="preserve"> to approve</w:t>
      </w:r>
      <w:r w:rsidR="00BA2171">
        <w:rPr>
          <w:rFonts w:ascii="Palatino Linotype" w:hAnsi="Palatino Linotype" w:cs="Times New Roman"/>
          <w:color w:val="2A2A2A"/>
        </w:rPr>
        <w:t xml:space="preserve">. Janet Roth seconds. </w:t>
      </w:r>
    </w:p>
    <w:p w14:paraId="47D3E9FA" w14:textId="70079BE1" w:rsidR="00BA2171" w:rsidRDefault="00985676"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r>
      <w:r w:rsidR="00F37C8E">
        <w:rPr>
          <w:rFonts w:ascii="Palatino Linotype" w:hAnsi="Palatino Linotype" w:cs="Times New Roman"/>
          <w:color w:val="2A2A2A"/>
        </w:rPr>
        <w:t xml:space="preserve">Scott Gillete points out the </w:t>
      </w:r>
      <w:r w:rsidR="006E7071">
        <w:rPr>
          <w:rFonts w:ascii="Palatino Linotype" w:hAnsi="Palatino Linotype" w:cs="Times New Roman"/>
          <w:color w:val="2A2A2A"/>
        </w:rPr>
        <w:t xml:space="preserve">proposal for law enforcement services. Budget was set at $1 in order to allow for discussion. Dan Perera </w:t>
      </w:r>
      <w:r w:rsidR="00EC3075">
        <w:rPr>
          <w:rFonts w:ascii="Palatino Linotype" w:hAnsi="Palatino Linotype" w:cs="Times New Roman"/>
          <w:color w:val="2A2A2A"/>
        </w:rPr>
        <w:t>explains the Select Boards ongoing discussion with Addison County Sheriff</w:t>
      </w:r>
      <w:r w:rsidR="0044060B">
        <w:rPr>
          <w:rFonts w:ascii="Palatino Linotype" w:hAnsi="Palatino Linotype" w:cs="Times New Roman"/>
          <w:color w:val="2A2A2A"/>
        </w:rPr>
        <w:t xml:space="preserve">. The </w:t>
      </w:r>
      <w:r w:rsidR="00EC3075">
        <w:rPr>
          <w:rFonts w:ascii="Palatino Linotype" w:hAnsi="Palatino Linotype" w:cs="Times New Roman"/>
          <w:color w:val="2A2A2A"/>
        </w:rPr>
        <w:t>Sheriff cannot mandate how the patrol officer</w:t>
      </w:r>
      <w:r w:rsidR="002234DD">
        <w:rPr>
          <w:rFonts w:ascii="Palatino Linotype" w:hAnsi="Palatino Linotype" w:cs="Times New Roman"/>
          <w:color w:val="2A2A2A"/>
        </w:rPr>
        <w:t xml:space="preserve">s hand out tickets; it is at officer’s discretion. </w:t>
      </w:r>
      <w:r w:rsidR="0044060B">
        <w:rPr>
          <w:rFonts w:ascii="Palatino Linotype" w:hAnsi="Palatino Linotype" w:cs="Times New Roman"/>
          <w:color w:val="2A2A2A"/>
        </w:rPr>
        <w:t>Gillette</w:t>
      </w:r>
      <w:r w:rsidR="00613491">
        <w:rPr>
          <w:rFonts w:ascii="Palatino Linotype" w:hAnsi="Palatino Linotype" w:cs="Times New Roman"/>
          <w:color w:val="2A2A2A"/>
        </w:rPr>
        <w:t xml:space="preserve"> reads </w:t>
      </w:r>
      <w:r>
        <w:rPr>
          <w:rFonts w:ascii="Palatino Linotype" w:hAnsi="Palatino Linotype" w:cs="Times New Roman"/>
          <w:color w:val="2A2A2A"/>
        </w:rPr>
        <w:t xml:space="preserve">contract </w:t>
      </w:r>
      <w:r w:rsidR="00613491">
        <w:rPr>
          <w:rFonts w:ascii="Palatino Linotype" w:hAnsi="Palatino Linotype" w:cs="Times New Roman"/>
          <w:color w:val="2A2A2A"/>
        </w:rPr>
        <w:t xml:space="preserve">options as written in the Town Report. </w:t>
      </w:r>
      <w:r w:rsidR="002F1088">
        <w:rPr>
          <w:rFonts w:ascii="Palatino Linotype" w:hAnsi="Palatino Linotype" w:cs="Times New Roman"/>
          <w:color w:val="2A2A2A"/>
        </w:rPr>
        <w:t xml:space="preserve">Select Board does not have authority to </w:t>
      </w:r>
      <w:r w:rsidR="00DD72ED">
        <w:rPr>
          <w:rFonts w:ascii="Palatino Linotype" w:hAnsi="Palatino Linotype" w:cs="Times New Roman"/>
          <w:color w:val="2A2A2A"/>
        </w:rPr>
        <w:t xml:space="preserve">choose hours and days for patrol. </w:t>
      </w:r>
      <w:r w:rsidR="0012652F">
        <w:rPr>
          <w:rFonts w:ascii="Palatino Linotype" w:hAnsi="Palatino Linotype" w:cs="Times New Roman"/>
          <w:color w:val="2A2A2A"/>
        </w:rPr>
        <w:t xml:space="preserve">Jeannette Bair comments that hours contracted need to be hours we receive. </w:t>
      </w:r>
      <w:r w:rsidR="00C36237">
        <w:rPr>
          <w:rFonts w:ascii="Palatino Linotype" w:hAnsi="Palatino Linotype" w:cs="Times New Roman"/>
          <w:color w:val="2A2A2A"/>
        </w:rPr>
        <w:t>Samantha</w:t>
      </w:r>
      <w:r w:rsidR="0044060B">
        <w:rPr>
          <w:rFonts w:ascii="Palatino Linotype" w:hAnsi="Palatino Linotype" w:cs="Times New Roman"/>
          <w:color w:val="2A2A2A"/>
        </w:rPr>
        <w:t xml:space="preserve"> Sheehan</w:t>
      </w:r>
      <w:r w:rsidR="00C36237">
        <w:rPr>
          <w:rFonts w:ascii="Palatino Linotype" w:hAnsi="Palatino Linotype" w:cs="Times New Roman"/>
          <w:color w:val="2A2A2A"/>
        </w:rPr>
        <w:t xml:space="preserve"> questions if the officers are able to provide </w:t>
      </w:r>
      <w:r w:rsidR="00673E7E">
        <w:rPr>
          <w:rFonts w:ascii="Palatino Linotype" w:hAnsi="Palatino Linotype" w:cs="Times New Roman"/>
          <w:color w:val="2A2A2A"/>
        </w:rPr>
        <w:t xml:space="preserve">other services during their patrol. </w:t>
      </w:r>
      <w:r w:rsidR="006521F6">
        <w:rPr>
          <w:rFonts w:ascii="Palatino Linotype" w:hAnsi="Palatino Linotype" w:cs="Times New Roman"/>
          <w:color w:val="2A2A2A"/>
        </w:rPr>
        <w:t>Sherrif</w:t>
      </w:r>
      <w:r w:rsidR="0044060B">
        <w:rPr>
          <w:rFonts w:ascii="Palatino Linotype" w:hAnsi="Palatino Linotype" w:cs="Times New Roman"/>
          <w:color w:val="2A2A2A"/>
        </w:rPr>
        <w:t>f</w:t>
      </w:r>
      <w:r w:rsidR="006521F6">
        <w:rPr>
          <w:rFonts w:ascii="Palatino Linotype" w:hAnsi="Palatino Linotype" w:cs="Times New Roman"/>
          <w:color w:val="2A2A2A"/>
        </w:rPr>
        <w:t xml:space="preserve"> does provide a monthly report of any law enforcement activity in the community as part of their services under contract. </w:t>
      </w:r>
      <w:r w:rsidR="002D63F5">
        <w:rPr>
          <w:rFonts w:ascii="Palatino Linotype" w:hAnsi="Palatino Linotype" w:cs="Times New Roman"/>
          <w:color w:val="2A2A2A"/>
        </w:rPr>
        <w:t xml:space="preserve">Stacey Peters asks if there is a bail out possibility </w:t>
      </w:r>
      <w:r w:rsidR="006927E0">
        <w:rPr>
          <w:rFonts w:ascii="Palatino Linotype" w:hAnsi="Palatino Linotype" w:cs="Times New Roman"/>
          <w:color w:val="2A2A2A"/>
        </w:rPr>
        <w:t>to terminate the contract early. Previous contracts required 30 days notice</w:t>
      </w:r>
      <w:r w:rsidR="0044060B">
        <w:rPr>
          <w:rFonts w:ascii="Palatino Linotype" w:hAnsi="Palatino Linotype" w:cs="Times New Roman"/>
          <w:color w:val="2A2A2A"/>
        </w:rPr>
        <w:t xml:space="preserve"> of termination</w:t>
      </w:r>
      <w:r w:rsidR="006927E0">
        <w:rPr>
          <w:rFonts w:ascii="Palatino Linotype" w:hAnsi="Palatino Linotype" w:cs="Times New Roman"/>
          <w:color w:val="2A2A2A"/>
        </w:rPr>
        <w:t xml:space="preserve">. </w:t>
      </w:r>
      <w:r w:rsidR="0044060B">
        <w:rPr>
          <w:rFonts w:ascii="Palatino Linotype" w:hAnsi="Palatino Linotype" w:cs="Times New Roman"/>
          <w:color w:val="2A2A2A"/>
        </w:rPr>
        <w:t>Gillette</w:t>
      </w:r>
      <w:r w:rsidR="002E2F8D">
        <w:rPr>
          <w:rFonts w:ascii="Palatino Linotype" w:hAnsi="Palatino Linotype" w:cs="Times New Roman"/>
          <w:color w:val="2A2A2A"/>
        </w:rPr>
        <w:t xml:space="preserve"> explains that a portion of the fines will come back to the town</w:t>
      </w:r>
      <w:r w:rsidR="00754907">
        <w:rPr>
          <w:rFonts w:ascii="Palatino Linotype" w:hAnsi="Palatino Linotype" w:cs="Times New Roman"/>
          <w:color w:val="2A2A2A"/>
        </w:rPr>
        <w:t xml:space="preserve">. </w:t>
      </w:r>
      <w:r w:rsidR="009E1CBD">
        <w:rPr>
          <w:rFonts w:ascii="Palatino Linotype" w:hAnsi="Palatino Linotype" w:cs="Times New Roman"/>
          <w:color w:val="2A2A2A"/>
        </w:rPr>
        <w:t xml:space="preserve">We could </w:t>
      </w:r>
      <w:r w:rsidR="0044060B">
        <w:rPr>
          <w:rFonts w:ascii="Palatino Linotype" w:hAnsi="Palatino Linotype" w:cs="Times New Roman"/>
          <w:color w:val="2A2A2A"/>
        </w:rPr>
        <w:t xml:space="preserve">also potentially </w:t>
      </w:r>
      <w:r w:rsidR="009E1CBD">
        <w:rPr>
          <w:rFonts w:ascii="Palatino Linotype" w:hAnsi="Palatino Linotype" w:cs="Times New Roman"/>
          <w:color w:val="2A2A2A"/>
        </w:rPr>
        <w:t xml:space="preserve">contract a constable </w:t>
      </w:r>
      <w:r w:rsidR="00317E23">
        <w:rPr>
          <w:rFonts w:ascii="Palatino Linotype" w:hAnsi="Palatino Linotype" w:cs="Times New Roman"/>
          <w:color w:val="2A2A2A"/>
        </w:rPr>
        <w:t xml:space="preserve">with law enforcement authority. </w:t>
      </w:r>
      <w:r w:rsidR="0044060B">
        <w:rPr>
          <w:rFonts w:ascii="Palatino Linotype" w:hAnsi="Palatino Linotype" w:cs="Times New Roman"/>
          <w:color w:val="2A2A2A"/>
        </w:rPr>
        <w:t xml:space="preserve">Speed bumps not an option on State roads. The Town is pursuing a radar speed sign. </w:t>
      </w:r>
      <w:r w:rsidR="00DB1D96">
        <w:rPr>
          <w:rFonts w:ascii="Palatino Linotype" w:hAnsi="Palatino Linotype" w:cs="Times New Roman"/>
          <w:color w:val="2A2A2A"/>
        </w:rPr>
        <w:t xml:space="preserve">Dan Perara states that </w:t>
      </w:r>
      <w:r w:rsidR="002F02B0">
        <w:rPr>
          <w:rFonts w:ascii="Palatino Linotype" w:hAnsi="Palatino Linotype" w:cs="Times New Roman"/>
          <w:color w:val="2A2A2A"/>
        </w:rPr>
        <w:t xml:space="preserve">we could stipulate that 1 officer be on duty in town at a time. </w:t>
      </w:r>
    </w:p>
    <w:p w14:paraId="5396632C" w14:textId="2DB749E7" w:rsidR="00BB2EA9" w:rsidRDefault="0044060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r>
      <w:r w:rsidR="00BB2EA9">
        <w:rPr>
          <w:rFonts w:ascii="Palatino Linotype" w:hAnsi="Palatino Linotype" w:cs="Times New Roman"/>
          <w:color w:val="2A2A2A"/>
        </w:rPr>
        <w:t>Samantha Sheehan moves to amend budget line item for Law Enforcement from $1 to $15,000</w:t>
      </w:r>
      <w:r w:rsidR="00D40211">
        <w:rPr>
          <w:rFonts w:ascii="Palatino Linotype" w:hAnsi="Palatino Linotype" w:cs="Times New Roman"/>
          <w:color w:val="2A2A2A"/>
        </w:rPr>
        <w:t xml:space="preserve">. </w:t>
      </w:r>
      <w:r w:rsidR="00BE54FD">
        <w:rPr>
          <w:rFonts w:ascii="Palatino Linotype" w:hAnsi="Palatino Linotype" w:cs="Times New Roman"/>
          <w:color w:val="2A2A2A"/>
        </w:rPr>
        <w:t xml:space="preserve">Seconded by Janet Roth. </w:t>
      </w:r>
      <w:r w:rsidR="00E373D1">
        <w:rPr>
          <w:rFonts w:ascii="Palatino Linotype" w:hAnsi="Palatino Linotype" w:cs="Times New Roman"/>
          <w:color w:val="2A2A2A"/>
        </w:rPr>
        <w:t xml:space="preserve">Motion carries. </w:t>
      </w:r>
      <w:r w:rsidR="00FB5FFC">
        <w:rPr>
          <w:rFonts w:ascii="Palatino Linotype" w:hAnsi="Palatino Linotype" w:cs="Times New Roman"/>
          <w:color w:val="2A2A2A"/>
        </w:rPr>
        <w:t xml:space="preserve">Current budget figure has been amended to </w:t>
      </w:r>
      <w:r w:rsidR="00FB5FFC" w:rsidRPr="00985676">
        <w:rPr>
          <w:rFonts w:ascii="Palatino Linotype" w:hAnsi="Palatino Linotype" w:cs="Times New Roman"/>
          <w:b/>
          <w:bCs/>
          <w:color w:val="2A2A2A"/>
        </w:rPr>
        <w:t>$556,922.00</w:t>
      </w:r>
      <w:r w:rsidR="00FB5FFC">
        <w:rPr>
          <w:rFonts w:ascii="Palatino Linotype" w:hAnsi="Palatino Linotype" w:cs="Times New Roman"/>
          <w:color w:val="2A2A2A"/>
        </w:rPr>
        <w:t xml:space="preserve">. </w:t>
      </w:r>
      <w:r w:rsidR="00CC3FBE">
        <w:rPr>
          <w:rFonts w:ascii="Palatino Linotype" w:hAnsi="Palatino Linotype" w:cs="Times New Roman"/>
          <w:color w:val="2A2A2A"/>
        </w:rPr>
        <w:t xml:space="preserve">Discussion ensues regarding the Town-wide assessment and </w:t>
      </w:r>
      <w:r w:rsidR="00555AC5">
        <w:rPr>
          <w:rFonts w:ascii="Palatino Linotype" w:hAnsi="Palatino Linotype" w:cs="Times New Roman"/>
          <w:color w:val="2A2A2A"/>
        </w:rPr>
        <w:t xml:space="preserve">whether or not the Town has enough funds to cover the Assessor contract. </w:t>
      </w:r>
      <w:r w:rsidR="00541D80">
        <w:rPr>
          <w:rFonts w:ascii="Palatino Linotype" w:hAnsi="Palatino Linotype" w:cs="Times New Roman"/>
          <w:color w:val="2A2A2A"/>
        </w:rPr>
        <w:t xml:space="preserve">Confirmation provided by the Select Board that we do indeed have enough funds. </w:t>
      </w:r>
      <w:r w:rsidR="00317181">
        <w:rPr>
          <w:rFonts w:ascii="Palatino Linotype" w:hAnsi="Palatino Linotype" w:cs="Times New Roman"/>
          <w:color w:val="2A2A2A"/>
        </w:rPr>
        <w:t>Motion carries.</w:t>
      </w:r>
    </w:p>
    <w:p w14:paraId="763A0A3F" w14:textId="77777777" w:rsidR="00ED269B" w:rsidRDefault="00ED269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sidRPr="00B437AD">
        <w:rPr>
          <w:rFonts w:ascii="Palatino Linotype" w:hAnsi="Palatino Linotype" w:cs="Times New Roman"/>
          <w:color w:val="2A2A2A"/>
        </w:rPr>
        <w:t xml:space="preserve">Article </w:t>
      </w:r>
      <w:r w:rsidR="008E1F38">
        <w:rPr>
          <w:rFonts w:ascii="Palatino Linotype" w:hAnsi="Palatino Linotype" w:cs="Times New Roman"/>
          <w:color w:val="2A2A2A"/>
        </w:rPr>
        <w:t>9</w:t>
      </w:r>
      <w:r w:rsidRPr="00B437AD">
        <w:rPr>
          <w:rFonts w:ascii="Palatino Linotype" w:hAnsi="Palatino Linotype" w:cs="Times New Roman"/>
          <w:color w:val="2A2A2A"/>
        </w:rPr>
        <w:t>:</w:t>
      </w:r>
      <w:r w:rsidRPr="00B437AD">
        <w:rPr>
          <w:rFonts w:ascii="Palatino Linotype" w:hAnsi="Palatino Linotype" w:cs="Times New Roman"/>
          <w:color w:val="2A2A2A"/>
        </w:rPr>
        <w:tab/>
        <w:t>To transact any non-binding business</w:t>
      </w:r>
      <w:r w:rsidR="003C669E">
        <w:rPr>
          <w:rFonts w:ascii="Palatino Linotype" w:hAnsi="Palatino Linotype" w:cs="Times New Roman"/>
          <w:color w:val="2A2A2A"/>
        </w:rPr>
        <w:t xml:space="preserve"> that may legally come before this meeting pursuant to 17 V.S.A. § 2660(d).</w:t>
      </w:r>
    </w:p>
    <w:p w14:paraId="2D83C9AA" w14:textId="76446197" w:rsidR="007C10FC" w:rsidRDefault="0044060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r>
      <w:r w:rsidR="007C10FC">
        <w:rPr>
          <w:rFonts w:ascii="Palatino Linotype" w:hAnsi="Palatino Linotype" w:cs="Times New Roman"/>
          <w:color w:val="2A2A2A"/>
        </w:rPr>
        <w:t>Marge Ross</w:t>
      </w:r>
      <w:r>
        <w:rPr>
          <w:rFonts w:ascii="Palatino Linotype" w:hAnsi="Palatino Linotype" w:cs="Times New Roman"/>
          <w:color w:val="2A2A2A"/>
        </w:rPr>
        <w:t xml:space="preserve"> moves to approve</w:t>
      </w:r>
      <w:r w:rsidR="007C10FC">
        <w:rPr>
          <w:rFonts w:ascii="Palatino Linotype" w:hAnsi="Palatino Linotype" w:cs="Times New Roman"/>
          <w:color w:val="2A2A2A"/>
        </w:rPr>
        <w:t>. Samantha Sheehan</w:t>
      </w:r>
      <w:r>
        <w:rPr>
          <w:rFonts w:ascii="Palatino Linotype" w:hAnsi="Palatino Linotype" w:cs="Times New Roman"/>
          <w:color w:val="2A2A2A"/>
        </w:rPr>
        <w:t xml:space="preserve"> seconds</w:t>
      </w:r>
      <w:r w:rsidR="007C10FC">
        <w:rPr>
          <w:rFonts w:ascii="Palatino Linotype" w:hAnsi="Palatino Linotype" w:cs="Times New Roman"/>
          <w:color w:val="2A2A2A"/>
        </w:rPr>
        <w:t xml:space="preserve">. </w:t>
      </w:r>
    </w:p>
    <w:p w14:paraId="48F3D7CC" w14:textId="728DA7CD" w:rsidR="007C10FC" w:rsidRDefault="0044060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r>
      <w:r w:rsidR="007C10FC">
        <w:rPr>
          <w:rFonts w:ascii="Palatino Linotype" w:hAnsi="Palatino Linotype" w:cs="Times New Roman"/>
          <w:color w:val="2A2A2A"/>
        </w:rPr>
        <w:t>Brian Pine</w:t>
      </w:r>
      <w:r w:rsidR="00762703">
        <w:rPr>
          <w:rFonts w:ascii="Palatino Linotype" w:hAnsi="Palatino Linotype" w:cs="Times New Roman"/>
          <w:color w:val="2A2A2A"/>
        </w:rPr>
        <w:t xml:space="preserve"> from White + </w:t>
      </w:r>
      <w:r w:rsidR="00CA524E">
        <w:rPr>
          <w:rFonts w:ascii="Palatino Linotype" w:hAnsi="Palatino Linotype" w:cs="Times New Roman"/>
          <w:color w:val="2A2A2A"/>
        </w:rPr>
        <w:t>Burke</w:t>
      </w:r>
      <w:r w:rsidR="007C10FC">
        <w:rPr>
          <w:rFonts w:ascii="Palatino Linotype" w:hAnsi="Palatino Linotype" w:cs="Times New Roman"/>
          <w:color w:val="2A2A2A"/>
        </w:rPr>
        <w:t xml:space="preserve"> </w:t>
      </w:r>
      <w:r>
        <w:rPr>
          <w:rFonts w:ascii="Palatino Linotype" w:hAnsi="Palatino Linotype" w:cs="Times New Roman"/>
          <w:color w:val="2A2A2A"/>
        </w:rPr>
        <w:t>presents to the townspeople a community engagement study in regards to</w:t>
      </w:r>
      <w:r w:rsidR="007C10FC">
        <w:rPr>
          <w:rFonts w:ascii="Palatino Linotype" w:hAnsi="Palatino Linotype" w:cs="Times New Roman"/>
          <w:color w:val="2A2A2A"/>
        </w:rPr>
        <w:t xml:space="preserve"> the Taylor Meadow Feasibility study</w:t>
      </w:r>
      <w:r>
        <w:rPr>
          <w:rFonts w:ascii="Palatino Linotype" w:hAnsi="Palatino Linotype" w:cs="Times New Roman"/>
          <w:color w:val="2A2A2A"/>
        </w:rPr>
        <w:t>.</w:t>
      </w:r>
      <w:r w:rsidR="00AD139B">
        <w:rPr>
          <w:rFonts w:ascii="Palatino Linotype" w:hAnsi="Palatino Linotype" w:cs="Times New Roman"/>
          <w:color w:val="2A2A2A"/>
        </w:rPr>
        <w:t xml:space="preserve"> </w:t>
      </w:r>
      <w:r w:rsidR="00E94DB9">
        <w:rPr>
          <w:rFonts w:ascii="Palatino Linotype" w:hAnsi="Palatino Linotype" w:cs="Times New Roman"/>
          <w:color w:val="2A2A2A"/>
        </w:rPr>
        <w:t>Survey is open until the 21</w:t>
      </w:r>
      <w:r w:rsidR="00E94DB9" w:rsidRPr="00E94DB9">
        <w:rPr>
          <w:rFonts w:ascii="Palatino Linotype" w:hAnsi="Palatino Linotype" w:cs="Times New Roman"/>
          <w:color w:val="2A2A2A"/>
          <w:vertAlign w:val="superscript"/>
        </w:rPr>
        <w:t>st</w:t>
      </w:r>
      <w:r w:rsidR="00E94DB9">
        <w:rPr>
          <w:rFonts w:ascii="Palatino Linotype" w:hAnsi="Palatino Linotype" w:cs="Times New Roman"/>
          <w:color w:val="2A2A2A"/>
        </w:rPr>
        <w:t xml:space="preserve"> of March.</w:t>
      </w:r>
      <w:r>
        <w:rPr>
          <w:rFonts w:ascii="Palatino Linotype" w:hAnsi="Palatino Linotype" w:cs="Times New Roman"/>
          <w:color w:val="2A2A2A"/>
        </w:rPr>
        <w:t xml:space="preserve"> Paper copies available in the Town Clerk’s office. Survey will also available on the town’s website. </w:t>
      </w:r>
    </w:p>
    <w:p w14:paraId="64D8CAC8" w14:textId="3F6B682C" w:rsidR="009238F6" w:rsidRDefault="0044060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r>
      <w:r w:rsidR="00492CEB">
        <w:rPr>
          <w:rFonts w:ascii="Palatino Linotype" w:hAnsi="Palatino Linotype" w:cs="Times New Roman"/>
          <w:color w:val="2A2A2A"/>
        </w:rPr>
        <w:t xml:space="preserve">Stacey Peters reports </w:t>
      </w:r>
      <w:r w:rsidR="009238F6">
        <w:rPr>
          <w:rFonts w:ascii="Palatino Linotype" w:hAnsi="Palatino Linotype" w:cs="Times New Roman"/>
          <w:color w:val="2A2A2A"/>
        </w:rPr>
        <w:t>May 12</w:t>
      </w:r>
      <w:r w:rsidR="009238F6" w:rsidRPr="009238F6">
        <w:rPr>
          <w:rFonts w:ascii="Palatino Linotype" w:hAnsi="Palatino Linotype" w:cs="Times New Roman"/>
          <w:color w:val="2A2A2A"/>
          <w:vertAlign w:val="superscript"/>
        </w:rPr>
        <w:t>th</w:t>
      </w:r>
      <w:r w:rsidR="009238F6">
        <w:rPr>
          <w:rFonts w:ascii="Palatino Linotype" w:hAnsi="Palatino Linotype" w:cs="Times New Roman"/>
          <w:color w:val="2A2A2A"/>
        </w:rPr>
        <w:t xml:space="preserve"> at 6:30PM is </w:t>
      </w:r>
      <w:r w:rsidR="00492CEB">
        <w:rPr>
          <w:rFonts w:ascii="Palatino Linotype" w:hAnsi="Palatino Linotype" w:cs="Times New Roman"/>
          <w:color w:val="2A2A2A"/>
        </w:rPr>
        <w:t>Annual School Board Meeting</w:t>
      </w:r>
      <w:r w:rsidR="003002DE">
        <w:rPr>
          <w:rFonts w:ascii="Palatino Linotype" w:hAnsi="Palatino Linotype" w:cs="Times New Roman"/>
          <w:color w:val="2A2A2A"/>
        </w:rPr>
        <w:t xml:space="preserve"> at Granville Town Hall. Tax rate is going up 4% in Hancock. Next Monday is final budget review meeting</w:t>
      </w:r>
      <w:r w:rsidR="00465FFA">
        <w:rPr>
          <w:rFonts w:ascii="Palatino Linotype" w:hAnsi="Palatino Linotype" w:cs="Times New Roman"/>
          <w:color w:val="2A2A2A"/>
        </w:rPr>
        <w:t xml:space="preserve"> at 6:30pm in Hancock Office or via Zoom. </w:t>
      </w:r>
    </w:p>
    <w:p w14:paraId="0341AD36" w14:textId="734E8A7E" w:rsidR="00956820" w:rsidRDefault="0044060B"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r>
      <w:r w:rsidR="006831C8">
        <w:rPr>
          <w:rFonts w:ascii="Palatino Linotype" w:hAnsi="Palatino Linotype" w:cs="Times New Roman"/>
          <w:color w:val="2A2A2A"/>
        </w:rPr>
        <w:t xml:space="preserve">State Representative </w:t>
      </w:r>
      <w:r w:rsidR="00956820">
        <w:rPr>
          <w:rFonts w:ascii="Palatino Linotype" w:hAnsi="Palatino Linotype" w:cs="Times New Roman"/>
          <w:color w:val="2A2A2A"/>
        </w:rPr>
        <w:t xml:space="preserve">Kirk White addresses meeting. </w:t>
      </w:r>
      <w:r w:rsidR="006D6AFD">
        <w:rPr>
          <w:rFonts w:ascii="Palatino Linotype" w:hAnsi="Palatino Linotype" w:cs="Times New Roman"/>
          <w:color w:val="2A2A2A"/>
        </w:rPr>
        <w:t xml:space="preserve">Three hot topics in </w:t>
      </w:r>
      <w:r w:rsidR="00135261">
        <w:rPr>
          <w:rFonts w:ascii="Palatino Linotype" w:hAnsi="Palatino Linotype" w:cs="Times New Roman"/>
          <w:color w:val="2A2A2A"/>
        </w:rPr>
        <w:t>legislature</w:t>
      </w:r>
      <w:r w:rsidR="006D6AFD">
        <w:rPr>
          <w:rFonts w:ascii="Palatino Linotype" w:hAnsi="Palatino Linotype" w:cs="Times New Roman"/>
          <w:color w:val="2A2A2A"/>
        </w:rPr>
        <w:t>: Act 73 and School Consolidatio</w:t>
      </w:r>
      <w:r w:rsidR="003A4CB9">
        <w:rPr>
          <w:rFonts w:ascii="Palatino Linotype" w:hAnsi="Palatino Linotype" w:cs="Times New Roman"/>
          <w:color w:val="2A2A2A"/>
        </w:rPr>
        <w:t>n</w:t>
      </w:r>
      <w:r>
        <w:rPr>
          <w:rFonts w:ascii="Palatino Linotype" w:hAnsi="Palatino Linotype" w:cs="Times New Roman"/>
          <w:color w:val="2A2A2A"/>
        </w:rPr>
        <w:t xml:space="preserve">; </w:t>
      </w:r>
      <w:r w:rsidR="003A4CB9">
        <w:rPr>
          <w:rFonts w:ascii="Palatino Linotype" w:hAnsi="Palatino Linotype" w:cs="Times New Roman"/>
          <w:color w:val="2A2A2A"/>
        </w:rPr>
        <w:t>uncoupling property taxes and school taxes</w:t>
      </w:r>
      <w:r>
        <w:rPr>
          <w:rFonts w:ascii="Palatino Linotype" w:hAnsi="Palatino Linotype" w:cs="Times New Roman"/>
          <w:color w:val="2A2A2A"/>
        </w:rPr>
        <w:t xml:space="preserve">; the VT State </w:t>
      </w:r>
      <w:r w:rsidR="00553637">
        <w:rPr>
          <w:rFonts w:ascii="Palatino Linotype" w:hAnsi="Palatino Linotype" w:cs="Times New Roman"/>
          <w:color w:val="2A2A2A"/>
        </w:rPr>
        <w:t xml:space="preserve">budget hangover from Covid-19. </w:t>
      </w:r>
      <w:r>
        <w:rPr>
          <w:rFonts w:ascii="Palatino Linotype" w:hAnsi="Palatino Linotype" w:cs="Times New Roman"/>
          <w:color w:val="2A2A2A"/>
        </w:rPr>
        <w:t>Other topics under legislative scrutiny include: e</w:t>
      </w:r>
      <w:r w:rsidR="00237C4D">
        <w:rPr>
          <w:rFonts w:ascii="Palatino Linotype" w:hAnsi="Palatino Linotype" w:cs="Times New Roman"/>
          <w:color w:val="2A2A2A"/>
        </w:rPr>
        <w:t>ncouraging community groups to work together to reduce redundancy of services</w:t>
      </w:r>
      <w:r>
        <w:rPr>
          <w:rFonts w:ascii="Palatino Linotype" w:hAnsi="Palatino Linotype" w:cs="Times New Roman"/>
          <w:color w:val="2A2A2A"/>
        </w:rPr>
        <w:t>;</w:t>
      </w:r>
      <w:r w:rsidR="00237C4D">
        <w:rPr>
          <w:rFonts w:ascii="Palatino Linotype" w:hAnsi="Palatino Linotype" w:cs="Times New Roman"/>
          <w:color w:val="2A2A2A"/>
        </w:rPr>
        <w:t xml:space="preserve"> </w:t>
      </w:r>
      <w:r>
        <w:rPr>
          <w:rFonts w:ascii="Palatino Linotype" w:hAnsi="Palatino Linotype" w:cs="Times New Roman"/>
          <w:color w:val="2A2A2A"/>
        </w:rPr>
        <w:t>a</w:t>
      </w:r>
      <w:r w:rsidR="0049159C">
        <w:rPr>
          <w:rFonts w:ascii="Palatino Linotype" w:hAnsi="Palatino Linotype" w:cs="Times New Roman"/>
          <w:color w:val="2A2A2A"/>
        </w:rPr>
        <w:t>nimal cruelty legislation</w:t>
      </w:r>
      <w:r>
        <w:rPr>
          <w:rFonts w:ascii="Palatino Linotype" w:hAnsi="Palatino Linotype" w:cs="Times New Roman"/>
          <w:color w:val="2A2A2A"/>
        </w:rPr>
        <w:t>; r</w:t>
      </w:r>
      <w:r w:rsidR="0049159C">
        <w:rPr>
          <w:rFonts w:ascii="Palatino Linotype" w:hAnsi="Palatino Linotype" w:cs="Times New Roman"/>
          <w:color w:val="2A2A2A"/>
        </w:rPr>
        <w:t>aising taxes on second homes</w:t>
      </w:r>
      <w:r>
        <w:rPr>
          <w:rFonts w:ascii="Palatino Linotype" w:hAnsi="Palatino Linotype" w:cs="Times New Roman"/>
          <w:color w:val="2A2A2A"/>
        </w:rPr>
        <w:t>; a B</w:t>
      </w:r>
      <w:r w:rsidR="0049159C">
        <w:rPr>
          <w:rFonts w:ascii="Palatino Linotype" w:hAnsi="Palatino Linotype" w:cs="Times New Roman"/>
          <w:color w:val="2A2A2A"/>
        </w:rPr>
        <w:t xml:space="preserve">ill going through </w:t>
      </w:r>
      <w:r w:rsidR="00161E8B">
        <w:rPr>
          <w:rFonts w:ascii="Palatino Linotype" w:hAnsi="Palatino Linotype" w:cs="Times New Roman"/>
          <w:color w:val="2A2A2A"/>
        </w:rPr>
        <w:lastRenderedPageBreak/>
        <w:t>regarding manufactured homes</w:t>
      </w:r>
      <w:r w:rsidR="002736CE">
        <w:rPr>
          <w:rFonts w:ascii="Palatino Linotype" w:hAnsi="Palatino Linotype" w:cs="Times New Roman"/>
          <w:color w:val="2A2A2A"/>
        </w:rPr>
        <w:t>;</w:t>
      </w:r>
      <w:r w:rsidR="00DC77B2">
        <w:rPr>
          <w:rFonts w:ascii="Palatino Linotype" w:hAnsi="Palatino Linotype" w:cs="Times New Roman"/>
          <w:color w:val="2A2A2A"/>
        </w:rPr>
        <w:t xml:space="preserve"> </w:t>
      </w:r>
      <w:r w:rsidR="00D500A0">
        <w:rPr>
          <w:rFonts w:ascii="Palatino Linotype" w:hAnsi="Palatino Linotype" w:cs="Times New Roman"/>
          <w:color w:val="2A2A2A"/>
        </w:rPr>
        <w:t>Array Rx to reduce the cost of prescription drugs for both insured and uninsured</w:t>
      </w:r>
      <w:r w:rsidR="002736CE">
        <w:rPr>
          <w:rFonts w:ascii="Palatino Linotype" w:hAnsi="Palatino Linotype" w:cs="Times New Roman"/>
          <w:color w:val="2A2A2A"/>
        </w:rPr>
        <w:t>; d</w:t>
      </w:r>
      <w:r w:rsidR="00C750C0">
        <w:rPr>
          <w:rFonts w:ascii="Palatino Linotype" w:hAnsi="Palatino Linotype" w:cs="Times New Roman"/>
          <w:color w:val="2A2A2A"/>
        </w:rPr>
        <w:t>ata privacy</w:t>
      </w:r>
      <w:r w:rsidR="002736CE">
        <w:rPr>
          <w:rFonts w:ascii="Palatino Linotype" w:hAnsi="Palatino Linotype" w:cs="Times New Roman"/>
          <w:color w:val="2A2A2A"/>
        </w:rPr>
        <w:t>; c</w:t>
      </w:r>
      <w:r w:rsidR="006D1660">
        <w:rPr>
          <w:rFonts w:ascii="Palatino Linotype" w:hAnsi="Palatino Linotype" w:cs="Times New Roman"/>
          <w:color w:val="2A2A2A"/>
        </w:rPr>
        <w:t>oerced debt victims</w:t>
      </w:r>
      <w:r w:rsidR="002736CE">
        <w:rPr>
          <w:rFonts w:ascii="Palatino Linotype" w:hAnsi="Palatino Linotype" w:cs="Times New Roman"/>
          <w:color w:val="2A2A2A"/>
        </w:rPr>
        <w:t>; on-line</w:t>
      </w:r>
      <w:r w:rsidR="00FE2C75">
        <w:rPr>
          <w:rFonts w:ascii="Palatino Linotype" w:hAnsi="Palatino Linotype" w:cs="Times New Roman"/>
          <w:color w:val="2A2A2A"/>
        </w:rPr>
        <w:t xml:space="preserve"> ticket scalping</w:t>
      </w:r>
      <w:r w:rsidR="002736CE">
        <w:rPr>
          <w:rFonts w:ascii="Palatino Linotype" w:hAnsi="Palatino Linotype" w:cs="Times New Roman"/>
          <w:color w:val="2A2A2A"/>
        </w:rPr>
        <w:t>; n</w:t>
      </w:r>
      <w:r w:rsidR="00614821">
        <w:rPr>
          <w:rFonts w:ascii="Palatino Linotype" w:hAnsi="Palatino Linotype" w:cs="Times New Roman"/>
          <w:color w:val="2A2A2A"/>
        </w:rPr>
        <w:t>on-compete agreement</w:t>
      </w:r>
      <w:r w:rsidR="002736CE">
        <w:rPr>
          <w:rFonts w:ascii="Palatino Linotype" w:hAnsi="Palatino Linotype" w:cs="Times New Roman"/>
          <w:color w:val="2A2A2A"/>
        </w:rPr>
        <w:t>s</w:t>
      </w:r>
      <w:r w:rsidR="00614821">
        <w:rPr>
          <w:rFonts w:ascii="Palatino Linotype" w:hAnsi="Palatino Linotype" w:cs="Times New Roman"/>
          <w:color w:val="2A2A2A"/>
        </w:rPr>
        <w:t xml:space="preserve"> for medical community</w:t>
      </w:r>
      <w:r w:rsidR="002736CE">
        <w:rPr>
          <w:rFonts w:ascii="Palatino Linotype" w:hAnsi="Palatino Linotype" w:cs="Times New Roman"/>
          <w:color w:val="2A2A2A"/>
        </w:rPr>
        <w:t xml:space="preserve">; </w:t>
      </w:r>
      <w:r w:rsidR="00B4721E">
        <w:rPr>
          <w:rFonts w:ascii="Palatino Linotype" w:hAnsi="Palatino Linotype" w:cs="Times New Roman"/>
          <w:color w:val="2A2A2A"/>
        </w:rPr>
        <w:t>Corporate Power Reset</w:t>
      </w:r>
      <w:r w:rsidR="002736CE">
        <w:rPr>
          <w:rFonts w:ascii="Palatino Linotype" w:hAnsi="Palatino Linotype" w:cs="Times New Roman"/>
          <w:color w:val="2A2A2A"/>
        </w:rPr>
        <w:t xml:space="preserve">. </w:t>
      </w:r>
      <w:r w:rsidR="00813D2B">
        <w:rPr>
          <w:rFonts w:ascii="Palatino Linotype" w:hAnsi="Palatino Linotype" w:cs="Times New Roman"/>
          <w:color w:val="2A2A2A"/>
        </w:rPr>
        <w:t xml:space="preserve">If you send Kirk a message, please let him know what town you’re from. </w:t>
      </w:r>
    </w:p>
    <w:p w14:paraId="66791F87" w14:textId="450400D4" w:rsidR="001802F0" w:rsidRDefault="002736CE"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r>
      <w:r w:rsidR="001802F0">
        <w:rPr>
          <w:rFonts w:ascii="Palatino Linotype" w:hAnsi="Palatino Linotype" w:cs="Times New Roman"/>
          <w:color w:val="2A2A2A"/>
        </w:rPr>
        <w:t xml:space="preserve">Dick Robson would like to thank Town Officers for volunteer work and time put in to </w:t>
      </w:r>
      <w:r w:rsidR="00F56C2A">
        <w:rPr>
          <w:rFonts w:ascii="Palatino Linotype" w:hAnsi="Palatino Linotype" w:cs="Times New Roman"/>
          <w:color w:val="2A2A2A"/>
        </w:rPr>
        <w:t>take care of the town. Dorothy Robson discusses plan to have potluck lunch</w:t>
      </w:r>
      <w:r w:rsidR="00985676">
        <w:rPr>
          <w:rFonts w:ascii="Palatino Linotype" w:hAnsi="Palatino Linotype" w:cs="Times New Roman"/>
          <w:color w:val="2A2A2A"/>
        </w:rPr>
        <w:t>/dinner</w:t>
      </w:r>
      <w:r w:rsidR="00F56C2A">
        <w:rPr>
          <w:rFonts w:ascii="Palatino Linotype" w:hAnsi="Palatino Linotype" w:cs="Times New Roman"/>
          <w:color w:val="2A2A2A"/>
        </w:rPr>
        <w:t xml:space="preserve"> </w:t>
      </w:r>
      <w:r w:rsidR="00AA3DE4">
        <w:rPr>
          <w:rFonts w:ascii="Palatino Linotype" w:hAnsi="Palatino Linotype" w:cs="Times New Roman"/>
          <w:color w:val="2A2A2A"/>
        </w:rPr>
        <w:t xml:space="preserve">or pie and coffee for next year’s meeting. </w:t>
      </w:r>
    </w:p>
    <w:p w14:paraId="570263BF" w14:textId="05D95927" w:rsidR="00AA3DE4" w:rsidRDefault="002736CE"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r>
      <w:r w:rsidR="00AA3DE4">
        <w:rPr>
          <w:rFonts w:ascii="Palatino Linotype" w:hAnsi="Palatino Linotype" w:cs="Times New Roman"/>
          <w:color w:val="2A2A2A"/>
        </w:rPr>
        <w:t xml:space="preserve">Scott Gillette brings up </w:t>
      </w:r>
      <w:r w:rsidR="007879D4">
        <w:rPr>
          <w:rFonts w:ascii="Palatino Linotype" w:hAnsi="Palatino Linotype" w:cs="Times New Roman"/>
          <w:color w:val="2A2A2A"/>
        </w:rPr>
        <w:t xml:space="preserve">possibility of changing date and time of Town Meeting to the evening </w:t>
      </w:r>
      <w:r w:rsidR="003038DE">
        <w:rPr>
          <w:rFonts w:ascii="Palatino Linotype" w:hAnsi="Palatino Linotype" w:cs="Times New Roman"/>
          <w:color w:val="2A2A2A"/>
        </w:rPr>
        <w:t xml:space="preserve">and offer a potluck dinner. </w:t>
      </w:r>
      <w:r>
        <w:rPr>
          <w:rFonts w:ascii="Palatino Linotype" w:hAnsi="Palatino Linotype" w:cs="Times New Roman"/>
          <w:color w:val="2A2A2A"/>
        </w:rPr>
        <w:t>He also encourages the community to attend Select Board meetings. Dan Perera affirms this statement, and communicates that meetings are held in the Town Office every 1</w:t>
      </w:r>
      <w:r w:rsidRPr="002736CE">
        <w:rPr>
          <w:rFonts w:ascii="Palatino Linotype" w:hAnsi="Palatino Linotype" w:cs="Times New Roman"/>
          <w:color w:val="2A2A2A"/>
          <w:vertAlign w:val="superscript"/>
        </w:rPr>
        <w:t>st</w:t>
      </w:r>
      <w:r>
        <w:rPr>
          <w:rFonts w:ascii="Palatino Linotype" w:hAnsi="Palatino Linotype" w:cs="Times New Roman"/>
          <w:color w:val="2A2A2A"/>
        </w:rPr>
        <w:t xml:space="preserve"> and 3</w:t>
      </w:r>
      <w:r w:rsidRPr="002736CE">
        <w:rPr>
          <w:rFonts w:ascii="Palatino Linotype" w:hAnsi="Palatino Linotype" w:cs="Times New Roman"/>
          <w:color w:val="2A2A2A"/>
          <w:vertAlign w:val="superscript"/>
        </w:rPr>
        <w:t>rd</w:t>
      </w:r>
      <w:r>
        <w:rPr>
          <w:rFonts w:ascii="Palatino Linotype" w:hAnsi="Palatino Linotype" w:cs="Times New Roman"/>
          <w:color w:val="2A2A2A"/>
        </w:rPr>
        <w:t xml:space="preserve"> Tuesday of the month.</w:t>
      </w:r>
    </w:p>
    <w:p w14:paraId="6830E3DA" w14:textId="7E3DF146" w:rsidR="00AA79D1" w:rsidRDefault="002736CE"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r>
      <w:r w:rsidR="00AA79D1">
        <w:rPr>
          <w:rFonts w:ascii="Palatino Linotype" w:hAnsi="Palatino Linotype" w:cs="Times New Roman"/>
          <w:color w:val="2A2A2A"/>
        </w:rPr>
        <w:t xml:space="preserve">Town Pride concerts </w:t>
      </w:r>
      <w:r w:rsidR="00485014">
        <w:rPr>
          <w:rFonts w:ascii="Palatino Linotype" w:hAnsi="Palatino Linotype" w:cs="Times New Roman"/>
          <w:color w:val="2A2A2A"/>
        </w:rPr>
        <w:t>will start after 4</w:t>
      </w:r>
      <w:r w:rsidR="00485014" w:rsidRPr="00485014">
        <w:rPr>
          <w:rFonts w:ascii="Palatino Linotype" w:hAnsi="Palatino Linotype" w:cs="Times New Roman"/>
          <w:color w:val="2A2A2A"/>
          <w:vertAlign w:val="superscript"/>
        </w:rPr>
        <w:t>th</w:t>
      </w:r>
      <w:r w:rsidR="00485014">
        <w:rPr>
          <w:rFonts w:ascii="Palatino Linotype" w:hAnsi="Palatino Linotype" w:cs="Times New Roman"/>
          <w:color w:val="2A2A2A"/>
        </w:rPr>
        <w:t xml:space="preserve"> of July; 6 concerts sponsored by Town Pride. </w:t>
      </w:r>
    </w:p>
    <w:p w14:paraId="3D2932AC" w14:textId="72EA51B1" w:rsidR="00985676" w:rsidRDefault="00985676"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t>Stacey Peters reports that this year’s Green Up Day will be held on Saturday, May 2</w:t>
      </w:r>
      <w:r w:rsidRPr="00985676">
        <w:rPr>
          <w:rFonts w:ascii="Palatino Linotype" w:hAnsi="Palatino Linotype" w:cs="Times New Roman"/>
          <w:color w:val="2A2A2A"/>
          <w:vertAlign w:val="superscript"/>
        </w:rPr>
        <w:t>nd</w:t>
      </w:r>
      <w:r>
        <w:rPr>
          <w:rFonts w:ascii="Palatino Linotype" w:hAnsi="Palatino Linotype" w:cs="Times New Roman"/>
          <w:color w:val="2A2A2A"/>
        </w:rPr>
        <w:t>.</w:t>
      </w:r>
    </w:p>
    <w:p w14:paraId="651013D6" w14:textId="77777777" w:rsidR="002736CE" w:rsidRDefault="002736CE"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b/>
      </w:r>
      <w:r w:rsidR="003C1B7F">
        <w:rPr>
          <w:rFonts w:ascii="Palatino Linotype" w:hAnsi="Palatino Linotype" w:cs="Times New Roman"/>
          <w:color w:val="2A2A2A"/>
        </w:rPr>
        <w:t xml:space="preserve">Dan moves to adjourn. Jakey seconds. Motion carries. </w:t>
      </w:r>
    </w:p>
    <w:p w14:paraId="2133B453" w14:textId="186E9328" w:rsidR="003C1B7F" w:rsidRDefault="003C1B7F"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Meeting is adjourned at 12:01pm.</w:t>
      </w:r>
    </w:p>
    <w:p w14:paraId="0B721EFE" w14:textId="77777777" w:rsidR="002736CE" w:rsidRDefault="002736CE"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p>
    <w:p w14:paraId="246E7ADF" w14:textId="72C82B9E" w:rsidR="002736CE" w:rsidRDefault="002736CE"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Attest:</w:t>
      </w:r>
    </w:p>
    <w:p w14:paraId="61D1A6F0" w14:textId="77777777" w:rsidR="002736CE" w:rsidRDefault="002736CE"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p>
    <w:p w14:paraId="2A973A1B" w14:textId="62B21F93" w:rsidR="002736CE" w:rsidRDefault="002736CE"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r>
        <w:rPr>
          <w:rFonts w:ascii="Palatino Linotype" w:hAnsi="Palatino Linotype" w:cs="Times New Roman"/>
          <w:color w:val="2A2A2A"/>
        </w:rPr>
        <w:t>Wendy Stender, Hancock Town Clerk/Treasurer</w:t>
      </w:r>
    </w:p>
    <w:p w14:paraId="21BEB66D" w14:textId="0F99BA0C" w:rsidR="00C3374D" w:rsidRPr="00B437AD" w:rsidRDefault="00C3374D" w:rsidP="00ED269B">
      <w:pPr>
        <w:tabs>
          <w:tab w:val="left" w:pos="1440"/>
        </w:tabs>
        <w:autoSpaceDE w:val="0"/>
        <w:autoSpaceDN w:val="0"/>
        <w:adjustRightInd w:val="0"/>
        <w:spacing w:after="240" w:line="240" w:lineRule="auto"/>
        <w:ind w:left="1440" w:hanging="1440"/>
        <w:rPr>
          <w:rFonts w:ascii="Palatino Linotype" w:hAnsi="Palatino Linotype" w:cs="Times New Roman"/>
          <w:color w:val="2A2A2A"/>
        </w:rPr>
      </w:pPr>
    </w:p>
    <w:p w14:paraId="2BA81C9B" w14:textId="42C5FD9A" w:rsidR="00ED269B" w:rsidRPr="00B437AD" w:rsidRDefault="00ED269B" w:rsidP="00ED269B">
      <w:pPr>
        <w:autoSpaceDE w:val="0"/>
        <w:autoSpaceDN w:val="0"/>
        <w:adjustRightInd w:val="0"/>
        <w:spacing w:after="0" w:line="480" w:lineRule="auto"/>
        <w:rPr>
          <w:rFonts w:ascii="Palatino Linotype" w:hAnsi="Palatino Linotype" w:cs="Times New Roman"/>
          <w:color w:val="2A2A2A"/>
        </w:rPr>
      </w:pPr>
    </w:p>
    <w:p w14:paraId="6B5E3AC0" w14:textId="77777777" w:rsidR="00ED269B" w:rsidRPr="00B437AD" w:rsidRDefault="00ED269B" w:rsidP="00ED269B">
      <w:pPr>
        <w:autoSpaceDE w:val="0"/>
        <w:autoSpaceDN w:val="0"/>
        <w:adjustRightInd w:val="0"/>
        <w:spacing w:after="0" w:line="240" w:lineRule="auto"/>
        <w:rPr>
          <w:rFonts w:ascii="Palatino Linotype" w:hAnsi="Palatino Linotype" w:cs="Times New Roman"/>
          <w:color w:val="2A2A2A"/>
        </w:rPr>
      </w:pPr>
    </w:p>
    <w:sectPr w:rsidR="00ED269B" w:rsidRPr="00B437AD" w:rsidSect="00ED269B">
      <w:pgSz w:w="12240" w:h="15840"/>
      <w:pgMar w:top="1440" w:right="99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80005"/>
    <w:multiLevelType w:val="hybridMultilevel"/>
    <w:tmpl w:val="BC5CC5B6"/>
    <w:lvl w:ilvl="0" w:tplc="71FEB0A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728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9B"/>
    <w:rsid w:val="00004E64"/>
    <w:rsid w:val="000114B8"/>
    <w:rsid w:val="0002313C"/>
    <w:rsid w:val="000376F4"/>
    <w:rsid w:val="00087B5B"/>
    <w:rsid w:val="0009142F"/>
    <w:rsid w:val="0012652F"/>
    <w:rsid w:val="00135261"/>
    <w:rsid w:val="00161E8B"/>
    <w:rsid w:val="0017753A"/>
    <w:rsid w:val="001800A3"/>
    <w:rsid w:val="001802F0"/>
    <w:rsid w:val="001D4C01"/>
    <w:rsid w:val="00206282"/>
    <w:rsid w:val="002234DD"/>
    <w:rsid w:val="00237C4D"/>
    <w:rsid w:val="002736CE"/>
    <w:rsid w:val="00273D95"/>
    <w:rsid w:val="002750EC"/>
    <w:rsid w:val="002C4B73"/>
    <w:rsid w:val="002C76B5"/>
    <w:rsid w:val="002D52B5"/>
    <w:rsid w:val="002D63F5"/>
    <w:rsid w:val="002E2F8D"/>
    <w:rsid w:val="002E53D2"/>
    <w:rsid w:val="002F02B0"/>
    <w:rsid w:val="002F1088"/>
    <w:rsid w:val="003002DE"/>
    <w:rsid w:val="003038DE"/>
    <w:rsid w:val="00304A94"/>
    <w:rsid w:val="00317181"/>
    <w:rsid w:val="00317E23"/>
    <w:rsid w:val="0033232B"/>
    <w:rsid w:val="003555A5"/>
    <w:rsid w:val="003A4CB9"/>
    <w:rsid w:val="003C1B7F"/>
    <w:rsid w:val="003C669E"/>
    <w:rsid w:val="003D7635"/>
    <w:rsid w:val="0044060B"/>
    <w:rsid w:val="004410B8"/>
    <w:rsid w:val="00465FFA"/>
    <w:rsid w:val="00481C33"/>
    <w:rsid w:val="00485014"/>
    <w:rsid w:val="0049159C"/>
    <w:rsid w:val="00492CEB"/>
    <w:rsid w:val="004B6839"/>
    <w:rsid w:val="004C26CA"/>
    <w:rsid w:val="00507564"/>
    <w:rsid w:val="00541D80"/>
    <w:rsid w:val="00553637"/>
    <w:rsid w:val="00555AC5"/>
    <w:rsid w:val="005668A6"/>
    <w:rsid w:val="005922E6"/>
    <w:rsid w:val="005C5B2C"/>
    <w:rsid w:val="005E0529"/>
    <w:rsid w:val="00602172"/>
    <w:rsid w:val="00613491"/>
    <w:rsid w:val="00614821"/>
    <w:rsid w:val="006521F6"/>
    <w:rsid w:val="00673E7E"/>
    <w:rsid w:val="006831C8"/>
    <w:rsid w:val="006927E0"/>
    <w:rsid w:val="006C5846"/>
    <w:rsid w:val="006D1660"/>
    <w:rsid w:val="006D6AFD"/>
    <w:rsid w:val="006E579E"/>
    <w:rsid w:val="006E7071"/>
    <w:rsid w:val="006F0436"/>
    <w:rsid w:val="00706FED"/>
    <w:rsid w:val="0072508D"/>
    <w:rsid w:val="007350A1"/>
    <w:rsid w:val="00754907"/>
    <w:rsid w:val="00762703"/>
    <w:rsid w:val="007879D4"/>
    <w:rsid w:val="007C10FC"/>
    <w:rsid w:val="007D63DD"/>
    <w:rsid w:val="00813D2B"/>
    <w:rsid w:val="00843D03"/>
    <w:rsid w:val="00855653"/>
    <w:rsid w:val="00882D32"/>
    <w:rsid w:val="0089082D"/>
    <w:rsid w:val="008A0640"/>
    <w:rsid w:val="008E1F38"/>
    <w:rsid w:val="00905653"/>
    <w:rsid w:val="00921F31"/>
    <w:rsid w:val="009238F6"/>
    <w:rsid w:val="00954AE0"/>
    <w:rsid w:val="00956820"/>
    <w:rsid w:val="00985676"/>
    <w:rsid w:val="009B0525"/>
    <w:rsid w:val="009E1CBD"/>
    <w:rsid w:val="00A01413"/>
    <w:rsid w:val="00A66036"/>
    <w:rsid w:val="00AA020F"/>
    <w:rsid w:val="00AA3DE4"/>
    <w:rsid w:val="00AA79D1"/>
    <w:rsid w:val="00AC0F5B"/>
    <w:rsid w:val="00AD139B"/>
    <w:rsid w:val="00AD7EAD"/>
    <w:rsid w:val="00AE0EF1"/>
    <w:rsid w:val="00AE62AE"/>
    <w:rsid w:val="00B13FE8"/>
    <w:rsid w:val="00B1468E"/>
    <w:rsid w:val="00B367E5"/>
    <w:rsid w:val="00B437AD"/>
    <w:rsid w:val="00B4721E"/>
    <w:rsid w:val="00B655FE"/>
    <w:rsid w:val="00B82079"/>
    <w:rsid w:val="00BA2171"/>
    <w:rsid w:val="00BB2630"/>
    <w:rsid w:val="00BB2EA9"/>
    <w:rsid w:val="00BB76D5"/>
    <w:rsid w:val="00BD12C1"/>
    <w:rsid w:val="00BE54FD"/>
    <w:rsid w:val="00C3374D"/>
    <w:rsid w:val="00C36237"/>
    <w:rsid w:val="00C750C0"/>
    <w:rsid w:val="00CA16BF"/>
    <w:rsid w:val="00CA524E"/>
    <w:rsid w:val="00CB4CC5"/>
    <w:rsid w:val="00CC3FBE"/>
    <w:rsid w:val="00CD3933"/>
    <w:rsid w:val="00CE4B7F"/>
    <w:rsid w:val="00CF4D9C"/>
    <w:rsid w:val="00D40211"/>
    <w:rsid w:val="00D500A0"/>
    <w:rsid w:val="00D80933"/>
    <w:rsid w:val="00D83FA6"/>
    <w:rsid w:val="00DB1D96"/>
    <w:rsid w:val="00DC77B2"/>
    <w:rsid w:val="00DD72ED"/>
    <w:rsid w:val="00DE5026"/>
    <w:rsid w:val="00E373D1"/>
    <w:rsid w:val="00E42EB6"/>
    <w:rsid w:val="00E94DB9"/>
    <w:rsid w:val="00EC3075"/>
    <w:rsid w:val="00ED269B"/>
    <w:rsid w:val="00F37C8E"/>
    <w:rsid w:val="00F56C2A"/>
    <w:rsid w:val="00F573C7"/>
    <w:rsid w:val="00F736E2"/>
    <w:rsid w:val="00F74F23"/>
    <w:rsid w:val="00F759EF"/>
    <w:rsid w:val="00F84E18"/>
    <w:rsid w:val="00FB5FFC"/>
    <w:rsid w:val="00FE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44F4"/>
  <w15:chartTrackingRefBased/>
  <w15:docId w15:val="{1D014CE9-B59C-4F5C-BED2-F5BFA3E3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9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69B"/>
    <w:pPr>
      <w:ind w:left="720"/>
      <w:contextualSpacing/>
    </w:pPr>
  </w:style>
  <w:style w:type="table" w:styleId="TableGrid">
    <w:name w:val="Table Grid"/>
    <w:basedOn w:val="TableNormal"/>
    <w:uiPriority w:val="59"/>
    <w:rsid w:val="00ED26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3</cp:revision>
  <dcterms:created xsi:type="dcterms:W3CDTF">2026-03-04T19:28:00Z</dcterms:created>
  <dcterms:modified xsi:type="dcterms:W3CDTF">2026-03-04T19:35:00Z</dcterms:modified>
</cp:coreProperties>
</file>